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right" w:tblpY="1910"/>
        <w:tblW w:w="7529" w:type="dxa"/>
        <w:tblLayout w:type="fixed"/>
        <w:tblLook w:val="01E0"/>
      </w:tblPr>
      <w:tblGrid>
        <w:gridCol w:w="2662"/>
        <w:gridCol w:w="2597"/>
        <w:gridCol w:w="2270"/>
      </w:tblGrid>
      <w:tr w:rsidR="00273955" w:rsidRPr="00D06231" w:rsidTr="00E76560">
        <w:trPr>
          <w:trHeight w:val="336"/>
        </w:trPr>
        <w:tc>
          <w:tcPr>
            <w:tcW w:w="2662" w:type="dxa"/>
            <w:vAlign w:val="center"/>
          </w:tcPr>
          <w:p w:rsidR="00273955" w:rsidRPr="00B95E8B" w:rsidRDefault="00273955" w:rsidP="00E76560">
            <w:pPr>
              <w:jc w:val="center"/>
              <w:rPr>
                <w:b/>
                <w:sz w:val="24"/>
                <w:szCs w:val="24"/>
              </w:rPr>
            </w:pPr>
            <w:r w:rsidRPr="00B95E8B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2597" w:type="dxa"/>
            <w:vAlign w:val="center"/>
          </w:tcPr>
          <w:p w:rsidR="00273955" w:rsidRPr="00B95E8B" w:rsidRDefault="00273955" w:rsidP="00E76560">
            <w:pPr>
              <w:jc w:val="center"/>
              <w:rPr>
                <w:b/>
                <w:sz w:val="24"/>
                <w:szCs w:val="24"/>
              </w:rPr>
            </w:pPr>
            <w:r w:rsidRPr="00B95E8B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2270" w:type="dxa"/>
            <w:vAlign w:val="center"/>
          </w:tcPr>
          <w:p w:rsidR="00273955" w:rsidRPr="00B95E8B" w:rsidRDefault="00273955" w:rsidP="00E76560">
            <w:pPr>
              <w:jc w:val="center"/>
              <w:rPr>
                <w:b/>
                <w:sz w:val="24"/>
                <w:szCs w:val="24"/>
              </w:rPr>
            </w:pPr>
            <w:r w:rsidRPr="00B95E8B">
              <w:rPr>
                <w:b/>
                <w:sz w:val="24"/>
                <w:szCs w:val="24"/>
              </w:rPr>
              <w:t>Продукт</w:t>
            </w:r>
          </w:p>
        </w:tc>
      </w:tr>
      <w:tr w:rsidR="00273955" w:rsidTr="00E76560">
        <w:trPr>
          <w:trHeight w:val="191"/>
        </w:trPr>
        <w:tc>
          <w:tcPr>
            <w:tcW w:w="2662" w:type="dxa"/>
            <w:vMerge w:val="restart"/>
          </w:tcPr>
          <w:p w:rsidR="00273955" w:rsidRPr="00B95E8B" w:rsidRDefault="00273955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Человек - человек</w:t>
            </w:r>
          </w:p>
        </w:tc>
        <w:tc>
          <w:tcPr>
            <w:tcW w:w="2597" w:type="dxa"/>
          </w:tcPr>
          <w:p w:rsidR="00273955" w:rsidRPr="00B95E8B" w:rsidRDefault="00792DC3" w:rsidP="004B18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Мед работник</w:t>
            </w:r>
            <w:proofErr w:type="gramEnd"/>
          </w:p>
        </w:tc>
        <w:tc>
          <w:tcPr>
            <w:tcW w:w="2270" w:type="dxa"/>
          </w:tcPr>
          <w:p w:rsidR="00273955" w:rsidRPr="00B95E8B" w:rsidRDefault="00273955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 xml:space="preserve">Карта здоровья </w:t>
            </w:r>
          </w:p>
        </w:tc>
      </w:tr>
      <w:tr w:rsidR="00273955" w:rsidTr="00E76560">
        <w:trPr>
          <w:trHeight w:val="224"/>
        </w:trPr>
        <w:tc>
          <w:tcPr>
            <w:tcW w:w="2662" w:type="dxa"/>
            <w:vMerge/>
          </w:tcPr>
          <w:p w:rsidR="00273955" w:rsidRPr="00B95E8B" w:rsidRDefault="00273955" w:rsidP="004B1815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273955" w:rsidRPr="00B95E8B" w:rsidRDefault="00273955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Музейный работник</w:t>
            </w:r>
          </w:p>
        </w:tc>
        <w:tc>
          <w:tcPr>
            <w:tcW w:w="2270" w:type="dxa"/>
          </w:tcPr>
          <w:p w:rsidR="00273955" w:rsidRPr="00B95E8B" w:rsidRDefault="00273955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Карта экспоната</w:t>
            </w:r>
          </w:p>
        </w:tc>
      </w:tr>
      <w:tr w:rsidR="00E76560" w:rsidTr="00E76560">
        <w:trPr>
          <w:trHeight w:val="199"/>
        </w:trPr>
        <w:tc>
          <w:tcPr>
            <w:tcW w:w="2662" w:type="dxa"/>
            <w:vMerge w:val="restart"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</w:t>
            </w:r>
            <w:r w:rsidRPr="00B95E8B">
              <w:rPr>
                <w:sz w:val="24"/>
                <w:szCs w:val="24"/>
              </w:rPr>
              <w:t>- знак</w:t>
            </w:r>
          </w:p>
        </w:tc>
        <w:tc>
          <w:tcPr>
            <w:tcW w:w="2597" w:type="dxa"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Финансист</w:t>
            </w:r>
          </w:p>
        </w:tc>
        <w:tc>
          <w:tcPr>
            <w:tcW w:w="2270" w:type="dxa"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Бизнес-план</w:t>
            </w:r>
          </w:p>
        </w:tc>
      </w:tr>
      <w:tr w:rsidR="00E76560" w:rsidTr="00E76560">
        <w:trPr>
          <w:trHeight w:val="312"/>
        </w:trPr>
        <w:tc>
          <w:tcPr>
            <w:tcW w:w="2662" w:type="dxa"/>
            <w:vMerge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Инженер-конструктор</w:t>
            </w:r>
          </w:p>
        </w:tc>
        <w:tc>
          <w:tcPr>
            <w:tcW w:w="2270" w:type="dxa"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  <w:r w:rsidRPr="004B1815">
              <w:rPr>
                <w:sz w:val="24"/>
                <w:szCs w:val="24"/>
              </w:rPr>
              <w:t>Проект</w:t>
            </w:r>
          </w:p>
        </w:tc>
      </w:tr>
      <w:tr w:rsidR="00E76560" w:rsidTr="00E76560">
        <w:trPr>
          <w:trHeight w:val="312"/>
        </w:trPr>
        <w:tc>
          <w:tcPr>
            <w:tcW w:w="2662" w:type="dxa"/>
            <w:vMerge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E76560" w:rsidRDefault="00E76560" w:rsidP="004B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рекламе</w:t>
            </w:r>
          </w:p>
        </w:tc>
        <w:tc>
          <w:tcPr>
            <w:tcW w:w="2270" w:type="dxa"/>
          </w:tcPr>
          <w:p w:rsidR="00E76560" w:rsidRPr="004B1815" w:rsidRDefault="00E76560" w:rsidP="004B1815">
            <w:pPr>
              <w:rPr>
                <w:sz w:val="24"/>
                <w:szCs w:val="24"/>
              </w:rPr>
            </w:pPr>
            <w:r w:rsidRPr="00E76560">
              <w:rPr>
                <w:sz w:val="24"/>
                <w:szCs w:val="24"/>
              </w:rPr>
              <w:t>Рекламная компания</w:t>
            </w:r>
          </w:p>
        </w:tc>
      </w:tr>
      <w:tr w:rsidR="00273955" w:rsidTr="00E76560">
        <w:trPr>
          <w:trHeight w:val="312"/>
        </w:trPr>
        <w:tc>
          <w:tcPr>
            <w:tcW w:w="2662" w:type="dxa"/>
          </w:tcPr>
          <w:p w:rsidR="00273955" w:rsidRPr="00B95E8B" w:rsidRDefault="00273955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Человек – природа</w:t>
            </w:r>
          </w:p>
        </w:tc>
        <w:tc>
          <w:tcPr>
            <w:tcW w:w="2597" w:type="dxa"/>
          </w:tcPr>
          <w:p w:rsidR="00273955" w:rsidRPr="00B95E8B" w:rsidRDefault="00273955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Эколог</w:t>
            </w:r>
          </w:p>
        </w:tc>
        <w:tc>
          <w:tcPr>
            <w:tcW w:w="2270" w:type="dxa"/>
          </w:tcPr>
          <w:p w:rsidR="00273955" w:rsidRPr="00B95E8B" w:rsidRDefault="00273955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Экологическая карта</w:t>
            </w:r>
          </w:p>
        </w:tc>
      </w:tr>
      <w:tr w:rsidR="00E76560" w:rsidTr="00E76560">
        <w:trPr>
          <w:trHeight w:val="82"/>
        </w:trPr>
        <w:tc>
          <w:tcPr>
            <w:tcW w:w="2662" w:type="dxa"/>
            <w:vMerge w:val="restart"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Человек – техника</w:t>
            </w:r>
          </w:p>
        </w:tc>
        <w:tc>
          <w:tcPr>
            <w:tcW w:w="2597" w:type="dxa"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Видеомонтажер</w:t>
            </w:r>
          </w:p>
        </w:tc>
        <w:tc>
          <w:tcPr>
            <w:tcW w:w="2270" w:type="dxa"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Видеоролик</w:t>
            </w:r>
          </w:p>
        </w:tc>
      </w:tr>
      <w:tr w:rsidR="00E76560" w:rsidTr="00E76560">
        <w:trPr>
          <w:trHeight w:val="82"/>
        </w:trPr>
        <w:tc>
          <w:tcPr>
            <w:tcW w:w="2662" w:type="dxa"/>
            <w:vMerge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E76560" w:rsidRPr="00B95E8B" w:rsidRDefault="00E76560" w:rsidP="004B1815">
            <w:pPr>
              <w:rPr>
                <w:sz w:val="24"/>
                <w:szCs w:val="24"/>
              </w:rPr>
            </w:pPr>
            <w:r w:rsidRPr="004B1815">
              <w:rPr>
                <w:sz w:val="24"/>
                <w:szCs w:val="24"/>
              </w:rPr>
              <w:t>Логист</w:t>
            </w:r>
          </w:p>
        </w:tc>
        <w:tc>
          <w:tcPr>
            <w:tcW w:w="2270" w:type="dxa"/>
          </w:tcPr>
          <w:p w:rsidR="00E76560" w:rsidRPr="00B95E8B" w:rsidRDefault="00EE1D0F" w:rsidP="004B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маршрутной карты</w:t>
            </w:r>
          </w:p>
        </w:tc>
      </w:tr>
      <w:tr w:rsidR="00273955" w:rsidTr="00E76560">
        <w:trPr>
          <w:trHeight w:val="323"/>
        </w:trPr>
        <w:tc>
          <w:tcPr>
            <w:tcW w:w="2662" w:type="dxa"/>
            <w:vMerge w:val="restart"/>
          </w:tcPr>
          <w:p w:rsidR="00273955" w:rsidRPr="00B95E8B" w:rsidRDefault="00273955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Человек – художественный образ</w:t>
            </w:r>
          </w:p>
        </w:tc>
        <w:tc>
          <w:tcPr>
            <w:tcW w:w="2597" w:type="dxa"/>
          </w:tcPr>
          <w:p w:rsidR="00273955" w:rsidRPr="00B95E8B" w:rsidRDefault="00273955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Модельер-дизайнер</w:t>
            </w:r>
          </w:p>
        </w:tc>
        <w:tc>
          <w:tcPr>
            <w:tcW w:w="2270" w:type="dxa"/>
          </w:tcPr>
          <w:p w:rsidR="00273955" w:rsidRPr="00B95E8B" w:rsidRDefault="00273955" w:rsidP="004B1815">
            <w:pPr>
              <w:rPr>
                <w:sz w:val="24"/>
                <w:szCs w:val="24"/>
              </w:rPr>
            </w:pPr>
            <w:r w:rsidRPr="00B95E8B">
              <w:rPr>
                <w:sz w:val="24"/>
                <w:szCs w:val="24"/>
              </w:rPr>
              <w:t>Чехол для телефона</w:t>
            </w:r>
          </w:p>
        </w:tc>
      </w:tr>
      <w:tr w:rsidR="00273955" w:rsidTr="00E76560">
        <w:trPr>
          <w:trHeight w:val="231"/>
        </w:trPr>
        <w:tc>
          <w:tcPr>
            <w:tcW w:w="2662" w:type="dxa"/>
            <w:vMerge/>
          </w:tcPr>
          <w:p w:rsidR="00273955" w:rsidRPr="004B1815" w:rsidRDefault="00273955" w:rsidP="004B1815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273955" w:rsidRPr="00E76560" w:rsidRDefault="00E76560" w:rsidP="004B1815">
            <w:pPr>
              <w:rPr>
                <w:sz w:val="24"/>
                <w:szCs w:val="24"/>
              </w:rPr>
            </w:pPr>
            <w:r w:rsidRPr="00E76560">
              <w:rPr>
                <w:sz w:val="24"/>
                <w:szCs w:val="24"/>
              </w:rPr>
              <w:t>Постановщик театрализованных представлений</w:t>
            </w:r>
          </w:p>
        </w:tc>
        <w:tc>
          <w:tcPr>
            <w:tcW w:w="2270" w:type="dxa"/>
          </w:tcPr>
          <w:p w:rsidR="00E76560" w:rsidRPr="00E76560" w:rsidRDefault="00E76560" w:rsidP="004B1815">
            <w:pPr>
              <w:rPr>
                <w:sz w:val="24"/>
                <w:szCs w:val="24"/>
              </w:rPr>
            </w:pPr>
            <w:r w:rsidRPr="00E76560">
              <w:rPr>
                <w:sz w:val="24"/>
                <w:szCs w:val="24"/>
              </w:rPr>
              <w:t>Творческая открытка</w:t>
            </w:r>
          </w:p>
          <w:p w:rsidR="00273955" w:rsidRPr="00E76560" w:rsidRDefault="00273955" w:rsidP="004B1815">
            <w:pPr>
              <w:rPr>
                <w:sz w:val="24"/>
                <w:szCs w:val="24"/>
              </w:rPr>
            </w:pPr>
          </w:p>
        </w:tc>
      </w:tr>
    </w:tbl>
    <w:p w:rsidR="00651B08" w:rsidRPr="00651B08" w:rsidRDefault="0052729C" w:rsidP="00651B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1270</wp:posOffset>
            </wp:positionV>
            <wp:extent cx="1529080" cy="1529080"/>
            <wp:effectExtent l="0" t="0" r="0" b="0"/>
            <wp:wrapThrough wrapText="bothSides">
              <wp:wrapPolygon edited="0">
                <wp:start x="0" y="0"/>
                <wp:lineTo x="0" y="21259"/>
                <wp:lineTo x="21259" y="21259"/>
                <wp:lineTo x="21259" y="0"/>
                <wp:lineTo x="0" y="0"/>
              </wp:wrapPolygon>
            </wp:wrapThrough>
            <wp:docPr id="5" name="Рисунок 5" descr="http://cdo-yar.edu.yar.ru/l-krug-nadpis_w273_h173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o-yar.edu.yar.ru/l-krug-nadpis_w273_h173_w273_h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B08" w:rsidRPr="00651B08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«Создание муниципальной системы профессионального самоопределения школьников»</w:t>
      </w:r>
      <w:r w:rsidRPr="0052729C">
        <w:t xml:space="preserve"> </w:t>
      </w:r>
    </w:p>
    <w:p w:rsidR="00651B08" w:rsidRPr="00651B08" w:rsidRDefault="00651B08" w:rsidP="00651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0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651B08">
        <w:rPr>
          <w:rFonts w:ascii="Times New Roman" w:hAnsi="Times New Roman" w:cs="Times New Roman"/>
          <w:sz w:val="24"/>
          <w:szCs w:val="24"/>
        </w:rPr>
        <w:t>: создание системы профессионального самоопределения школьников</w:t>
      </w:r>
    </w:p>
    <w:p w:rsidR="00651B08" w:rsidRPr="00651B08" w:rsidRDefault="00651B08" w:rsidP="00527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B0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51B08">
        <w:rPr>
          <w:rFonts w:ascii="Times New Roman" w:hAnsi="Times New Roman" w:cs="Times New Roman"/>
          <w:sz w:val="24"/>
          <w:szCs w:val="24"/>
        </w:rPr>
        <w:t>:</w:t>
      </w:r>
    </w:p>
    <w:p w:rsidR="00BE760A" w:rsidRPr="00651B08" w:rsidRDefault="00651B08" w:rsidP="00651B0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A31BE" w:rsidRPr="00651B08">
        <w:rPr>
          <w:rFonts w:ascii="Times New Roman" w:hAnsi="Times New Roman" w:cs="Times New Roman"/>
          <w:sz w:val="24"/>
          <w:szCs w:val="24"/>
        </w:rPr>
        <w:t>накомство обучающихся с типами профессий и требованиями, предъявляемыми рынком труда к профессиям</w:t>
      </w:r>
    </w:p>
    <w:p w:rsidR="00BE760A" w:rsidRPr="00651B08" w:rsidRDefault="00651B08" w:rsidP="00651B0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A31BE" w:rsidRPr="00651B08">
        <w:rPr>
          <w:rFonts w:ascii="Times New Roman" w:hAnsi="Times New Roman" w:cs="Times New Roman"/>
          <w:sz w:val="24"/>
          <w:szCs w:val="24"/>
        </w:rPr>
        <w:t xml:space="preserve">ормирование </w:t>
      </w:r>
      <w:proofErr w:type="spellStart"/>
      <w:r w:rsidR="00DA31BE" w:rsidRPr="00651B08">
        <w:rPr>
          <w:rFonts w:ascii="Times New Roman" w:hAnsi="Times New Roman" w:cs="Times New Roman"/>
          <w:sz w:val="24"/>
          <w:szCs w:val="24"/>
        </w:rPr>
        <w:t>допрофессиональных</w:t>
      </w:r>
      <w:proofErr w:type="spellEnd"/>
      <w:r w:rsidR="00DA31BE" w:rsidRPr="00651B08">
        <w:rPr>
          <w:rFonts w:ascii="Times New Roman" w:hAnsi="Times New Roman" w:cs="Times New Roman"/>
          <w:sz w:val="24"/>
          <w:szCs w:val="24"/>
        </w:rPr>
        <w:t xml:space="preserve"> знаний, умений, навыков, опыта практической работы в конкретной сфере профессиональной деятельности и создание продукта деятельности;</w:t>
      </w:r>
    </w:p>
    <w:p w:rsidR="00BE760A" w:rsidRPr="00651B08" w:rsidRDefault="00651B08" w:rsidP="00651B0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A31BE" w:rsidRPr="00651B08">
        <w:rPr>
          <w:rFonts w:ascii="Times New Roman" w:hAnsi="Times New Roman" w:cs="Times New Roman"/>
          <w:sz w:val="24"/>
          <w:szCs w:val="24"/>
        </w:rPr>
        <w:t xml:space="preserve">ефлексия  </w:t>
      </w:r>
      <w:proofErr w:type="gramStart"/>
      <w:r w:rsidR="00DA31BE" w:rsidRPr="00651B0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A31BE" w:rsidRPr="00651B08">
        <w:rPr>
          <w:rFonts w:ascii="Times New Roman" w:hAnsi="Times New Roman" w:cs="Times New Roman"/>
          <w:sz w:val="24"/>
          <w:szCs w:val="24"/>
        </w:rPr>
        <w:t xml:space="preserve"> приобретенных знаний и опыта деятельности во время профессиональной пробы в плане выбора предпочитаемого направления профессиональной подготовки  и построения личной профессиональной перспективы</w:t>
      </w:r>
    </w:p>
    <w:p w:rsidR="00651B08" w:rsidRPr="00651B08" w:rsidRDefault="00651B08" w:rsidP="00651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B08">
        <w:rPr>
          <w:rFonts w:ascii="Times New Roman" w:hAnsi="Times New Roman" w:cs="Times New Roman"/>
          <w:sz w:val="24"/>
          <w:szCs w:val="24"/>
          <w:u w:val="single"/>
        </w:rPr>
        <w:t>Аудитория:</w:t>
      </w:r>
      <w:r w:rsidRPr="00651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B0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51B08">
        <w:rPr>
          <w:rFonts w:ascii="Times New Roman" w:hAnsi="Times New Roman" w:cs="Times New Roman"/>
          <w:sz w:val="24"/>
          <w:szCs w:val="24"/>
        </w:rPr>
        <w:t xml:space="preserve"> 6-ых классов школ Дзержинского района</w:t>
      </w:r>
    </w:p>
    <w:p w:rsidR="00651B08" w:rsidRPr="00651B08" w:rsidRDefault="00651B08" w:rsidP="00651B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B08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651B08">
        <w:rPr>
          <w:rFonts w:ascii="Times New Roman" w:hAnsi="Times New Roman" w:cs="Times New Roman"/>
          <w:sz w:val="24"/>
          <w:szCs w:val="24"/>
        </w:rPr>
        <w:t xml:space="preserve"> </w:t>
      </w:r>
      <w:r w:rsidRPr="00651B08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0F330F" w:rsidRDefault="00651B08" w:rsidP="00273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55">
        <w:rPr>
          <w:rFonts w:ascii="Times New Roman" w:hAnsi="Times New Roman" w:cs="Times New Roman"/>
          <w:sz w:val="24"/>
          <w:szCs w:val="24"/>
        </w:rPr>
        <w:t xml:space="preserve">В основе лежит концепция Е.А. Климова. Согласно которой, все профессии можно разделить на 5 типов: </w:t>
      </w:r>
      <w:proofErr w:type="gramStart"/>
      <w:r w:rsidRPr="00273955">
        <w:rPr>
          <w:rFonts w:ascii="Times New Roman" w:hAnsi="Times New Roman" w:cs="Times New Roman"/>
          <w:sz w:val="24"/>
          <w:szCs w:val="24"/>
        </w:rPr>
        <w:t>«Человек – Техника»;  «Человек – Природа»;  «Человек – Знаковая система»;  «Человек – Художественный образ»; «Человек – Человек».</w:t>
      </w:r>
      <w:proofErr w:type="gramEnd"/>
    </w:p>
    <w:p w:rsidR="00273955" w:rsidRPr="000F330F" w:rsidRDefault="00273955" w:rsidP="000F33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0F">
        <w:rPr>
          <w:rFonts w:ascii="Times New Roman" w:hAnsi="Times New Roman" w:cs="Times New Roman"/>
          <w:b/>
          <w:sz w:val="24"/>
          <w:szCs w:val="24"/>
        </w:rPr>
        <w:t>Этапы работы</w:t>
      </w:r>
    </w:p>
    <w:p w:rsidR="00273955" w:rsidRPr="00273955" w:rsidRDefault="00273955" w:rsidP="000F3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55">
        <w:rPr>
          <w:rFonts w:ascii="Times New Roman" w:hAnsi="Times New Roman" w:cs="Times New Roman"/>
          <w:sz w:val="24"/>
          <w:szCs w:val="24"/>
        </w:rPr>
        <w:t>1. Все обучающиеся попадают на биржу труда и становятся стажерами.</w:t>
      </w:r>
    </w:p>
    <w:p w:rsidR="00273955" w:rsidRPr="00273955" w:rsidRDefault="00273955" w:rsidP="000F3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955">
        <w:rPr>
          <w:rFonts w:ascii="Times New Roman" w:hAnsi="Times New Roman" w:cs="Times New Roman"/>
          <w:sz w:val="24"/>
          <w:szCs w:val="24"/>
        </w:rPr>
        <w:t xml:space="preserve">2. Каждый стажер получает направление на стажировку  - именной </w:t>
      </w:r>
      <w:proofErr w:type="spellStart"/>
      <w:r w:rsidRPr="00273955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273955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273955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Pr="00273955">
        <w:rPr>
          <w:rFonts w:ascii="Times New Roman" w:hAnsi="Times New Roman" w:cs="Times New Roman"/>
          <w:sz w:val="24"/>
          <w:szCs w:val="24"/>
        </w:rPr>
        <w:t xml:space="preserve"> указаны  ФИО и график стажировки (маршрут, с описанием дней стажировки, времени и расположения кабинетов в здании).</w:t>
      </w:r>
    </w:p>
    <w:p w:rsidR="0052729C" w:rsidRPr="00E76560" w:rsidRDefault="00273955" w:rsidP="00E76560">
      <w:pPr>
        <w:rPr>
          <w:sz w:val="24"/>
          <w:szCs w:val="24"/>
        </w:rPr>
      </w:pPr>
      <w:r w:rsidRPr="000F330F">
        <w:rPr>
          <w:rFonts w:ascii="Times New Roman" w:hAnsi="Times New Roman" w:cs="Times New Roman"/>
        </w:rPr>
        <w:t xml:space="preserve"> 3</w:t>
      </w:r>
      <w:r w:rsidR="0052729C">
        <w:rPr>
          <w:rFonts w:ascii="Times New Roman" w:hAnsi="Times New Roman" w:cs="Times New Roman"/>
        </w:rPr>
        <w:t xml:space="preserve"> </w:t>
      </w:r>
      <w:r w:rsidRPr="000F330F">
        <w:rPr>
          <w:rFonts w:ascii="Times New Roman" w:hAnsi="Times New Roman" w:cs="Times New Roman"/>
        </w:rPr>
        <w:t>.</w:t>
      </w:r>
      <w:r w:rsidRPr="000F330F">
        <w:rPr>
          <w:rFonts w:ascii="Times New Roman" w:hAnsi="Times New Roman" w:cs="Times New Roman"/>
          <w:sz w:val="24"/>
          <w:szCs w:val="24"/>
        </w:rPr>
        <w:t>Стажировка включает в себя посещение 5 стажерских площадок</w:t>
      </w:r>
      <w:r w:rsidRPr="00B95E8B">
        <w:rPr>
          <w:sz w:val="24"/>
          <w:szCs w:val="24"/>
        </w:rPr>
        <w:t xml:space="preserve"> </w:t>
      </w:r>
      <w:r w:rsidRPr="0052729C">
        <w:rPr>
          <w:rFonts w:ascii="Times New Roman" w:hAnsi="Times New Roman" w:cs="Times New Roman"/>
          <w:sz w:val="24"/>
          <w:szCs w:val="24"/>
        </w:rPr>
        <w:t>разных профессий.</w:t>
      </w:r>
    </w:p>
    <w:p w:rsidR="000F330F" w:rsidRPr="0052729C" w:rsidRDefault="0052729C" w:rsidP="000F330F">
      <w:pPr>
        <w:jc w:val="both"/>
        <w:rPr>
          <w:rFonts w:ascii="Times New Roman" w:hAnsi="Times New Roman" w:cs="Times New Roman"/>
          <w:sz w:val="24"/>
          <w:szCs w:val="24"/>
        </w:rPr>
      </w:pPr>
      <w:r w:rsidRPr="0052729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F330F" w:rsidRPr="00273955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0F330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0F330F" w:rsidRPr="00273955">
        <w:rPr>
          <w:rFonts w:ascii="Times New Roman" w:hAnsi="Times New Roman" w:cs="Times New Roman"/>
          <w:sz w:val="24"/>
          <w:szCs w:val="24"/>
        </w:rPr>
        <w:t>посещает 5 стажерских площадок, т.е. осуществляет 5 профессиональных проб. По окончанию пробы каждый стажер получает готовый продукт.</w:t>
      </w:r>
    </w:p>
    <w:p w:rsidR="00E76560" w:rsidRDefault="00E76560" w:rsidP="00651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41" w:rsidRPr="00651B08" w:rsidRDefault="00651B08" w:rsidP="00651B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08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p w:rsidR="00BE760A" w:rsidRPr="00651B08" w:rsidRDefault="00651B08" w:rsidP="00651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08">
        <w:rPr>
          <w:rFonts w:ascii="Times New Roman" w:hAnsi="Times New Roman" w:cs="Times New Roman"/>
          <w:b/>
          <w:sz w:val="24"/>
          <w:szCs w:val="24"/>
        </w:rPr>
        <w:t>I. Теоретический блок:</w:t>
      </w:r>
      <w:r w:rsidRPr="00651B08">
        <w:rPr>
          <w:rFonts w:ascii="Times New Roman" w:hAnsi="Times New Roman" w:cs="Times New Roman"/>
          <w:sz w:val="24"/>
          <w:szCs w:val="24"/>
        </w:rPr>
        <w:t xml:space="preserve"> </w:t>
      </w:r>
      <w:r w:rsidR="00DA31BE" w:rsidRPr="00651B08">
        <w:rPr>
          <w:rFonts w:ascii="Times New Roman" w:hAnsi="Times New Roman" w:cs="Times New Roman"/>
          <w:sz w:val="24"/>
          <w:szCs w:val="24"/>
        </w:rPr>
        <w:t xml:space="preserve"> знакомство с типологией профессии, содержанием и особенностя</w:t>
      </w:r>
      <w:r>
        <w:rPr>
          <w:rFonts w:ascii="Times New Roman" w:hAnsi="Times New Roman" w:cs="Times New Roman"/>
          <w:sz w:val="24"/>
          <w:szCs w:val="24"/>
        </w:rPr>
        <w:t xml:space="preserve">ми труда в конкретной профессии; </w:t>
      </w:r>
      <w:r w:rsidR="00DA31BE" w:rsidRPr="00651B08">
        <w:rPr>
          <w:rFonts w:ascii="Times New Roman" w:hAnsi="Times New Roman" w:cs="Times New Roman"/>
          <w:sz w:val="24"/>
          <w:szCs w:val="24"/>
        </w:rPr>
        <w:t xml:space="preserve"> информация о качествах личности, необходимых для освоения той или иной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1BE" w:rsidRPr="00651B08">
        <w:rPr>
          <w:rFonts w:ascii="Times New Roman" w:hAnsi="Times New Roman" w:cs="Times New Roman"/>
          <w:sz w:val="24"/>
          <w:szCs w:val="24"/>
        </w:rPr>
        <w:t xml:space="preserve"> информация о компетенциях, которыми должен обладат</w:t>
      </w:r>
      <w:r>
        <w:rPr>
          <w:rFonts w:ascii="Times New Roman" w:hAnsi="Times New Roman" w:cs="Times New Roman"/>
          <w:sz w:val="24"/>
          <w:szCs w:val="24"/>
        </w:rPr>
        <w:t xml:space="preserve">ь человек конкретной профессии; </w:t>
      </w:r>
      <w:r w:rsidR="00DA31BE" w:rsidRPr="00651B08">
        <w:rPr>
          <w:rFonts w:ascii="Times New Roman" w:hAnsi="Times New Roman" w:cs="Times New Roman"/>
          <w:sz w:val="24"/>
          <w:szCs w:val="24"/>
        </w:rPr>
        <w:t>взаимосвязь данной профессии со школьными предметами.</w:t>
      </w:r>
    </w:p>
    <w:p w:rsidR="00651B08" w:rsidRPr="000F330F" w:rsidRDefault="00651B08" w:rsidP="000F3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B0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51B08">
        <w:rPr>
          <w:rFonts w:ascii="Times New Roman" w:hAnsi="Times New Roman" w:cs="Times New Roman"/>
          <w:b/>
          <w:bCs/>
          <w:sz w:val="24"/>
          <w:szCs w:val="24"/>
        </w:rPr>
        <w:t>. Практический блок</w:t>
      </w:r>
      <w:r w:rsidRPr="00651B08">
        <w:rPr>
          <w:rFonts w:ascii="Times New Roman" w:hAnsi="Times New Roman" w:cs="Times New Roman"/>
          <w:sz w:val="24"/>
          <w:szCs w:val="24"/>
        </w:rPr>
        <w:t>: проба себя в профессии, создание продукта деятельности.</w:t>
      </w:r>
    </w:p>
    <w:p w:rsidR="00651B08" w:rsidRPr="00651B08" w:rsidRDefault="00651B08" w:rsidP="00651B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B08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</w:p>
    <w:p w:rsidR="00651B08" w:rsidRPr="00651B08" w:rsidRDefault="00651B08" w:rsidP="00651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1B08">
        <w:rPr>
          <w:rFonts w:ascii="Times New Roman" w:hAnsi="Times New Roman" w:cs="Times New Roman"/>
          <w:sz w:val="24"/>
          <w:szCs w:val="24"/>
        </w:rPr>
        <w:t>. На первой стажировке проводится диагностика предрасположенности к тому или иному направлению профессиональной сферы обучающегося.</w:t>
      </w:r>
      <w:proofErr w:type="gramEnd"/>
      <w:r w:rsidRPr="00651B08">
        <w:rPr>
          <w:rFonts w:ascii="Times New Roman" w:hAnsi="Times New Roman" w:cs="Times New Roman"/>
          <w:sz w:val="24"/>
          <w:szCs w:val="24"/>
        </w:rPr>
        <w:t xml:space="preserve"> Используемая методика: </w:t>
      </w:r>
      <w:r w:rsidRPr="00651B0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651B08">
        <w:rPr>
          <w:rFonts w:ascii="Times New Roman" w:hAnsi="Times New Roman" w:cs="Times New Roman"/>
          <w:b/>
          <w:bCs/>
          <w:sz w:val="24"/>
          <w:szCs w:val="24"/>
        </w:rPr>
        <w:t>Дифференциально-диагностический</w:t>
      </w:r>
      <w:proofErr w:type="gramEnd"/>
      <w:r w:rsidRPr="00651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1B08">
        <w:rPr>
          <w:rFonts w:ascii="Times New Roman" w:hAnsi="Times New Roman" w:cs="Times New Roman"/>
          <w:b/>
          <w:bCs/>
          <w:sz w:val="24"/>
          <w:szCs w:val="24"/>
        </w:rPr>
        <w:t>опросник</w:t>
      </w:r>
      <w:proofErr w:type="spellEnd"/>
      <w:r w:rsidRPr="00651B08">
        <w:rPr>
          <w:rFonts w:ascii="Times New Roman" w:hAnsi="Times New Roman" w:cs="Times New Roman"/>
          <w:b/>
          <w:bCs/>
          <w:sz w:val="24"/>
          <w:szCs w:val="24"/>
        </w:rPr>
        <w:t>» (ДДО) Е.А.Климова.</w:t>
      </w:r>
      <w:r w:rsidRPr="00651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08" w:rsidRPr="00651B08" w:rsidRDefault="00CB2DBB" w:rsidP="00651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76835</wp:posOffset>
            </wp:positionV>
            <wp:extent cx="3657600" cy="2157095"/>
            <wp:effectExtent l="0" t="0" r="0" b="0"/>
            <wp:wrapThrough wrapText="bothSides">
              <wp:wrapPolygon edited="0">
                <wp:start x="0" y="0"/>
                <wp:lineTo x="0" y="21174"/>
                <wp:lineTo x="21375" y="21174"/>
                <wp:lineTo x="213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B08" w:rsidRPr="00651B08">
        <w:rPr>
          <w:rFonts w:ascii="Times New Roman" w:hAnsi="Times New Roman" w:cs="Times New Roman"/>
          <w:sz w:val="24"/>
          <w:szCs w:val="24"/>
        </w:rPr>
        <w:t xml:space="preserve">В конце стажировки каждый обучающийся получает результаты </w:t>
      </w:r>
      <w:proofErr w:type="gramStart"/>
      <w:r w:rsidR="00651B08" w:rsidRPr="00651B08">
        <w:rPr>
          <w:rFonts w:ascii="Times New Roman" w:hAnsi="Times New Roman" w:cs="Times New Roman"/>
          <w:sz w:val="24"/>
          <w:szCs w:val="24"/>
        </w:rPr>
        <w:t>диагностики</w:t>
      </w:r>
      <w:proofErr w:type="gramEnd"/>
      <w:r w:rsidR="00651B08" w:rsidRPr="00651B08">
        <w:rPr>
          <w:rFonts w:ascii="Times New Roman" w:hAnsi="Times New Roman" w:cs="Times New Roman"/>
          <w:sz w:val="24"/>
          <w:szCs w:val="24"/>
        </w:rPr>
        <w:t xml:space="preserve"> – в какой мере у него выражен тот или иной тип профессии.</w:t>
      </w:r>
    </w:p>
    <w:p w:rsidR="00651B08" w:rsidRPr="00651B08" w:rsidRDefault="00651B08" w:rsidP="005272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1B08">
        <w:rPr>
          <w:rFonts w:ascii="Times New Roman" w:hAnsi="Times New Roman" w:cs="Times New Roman"/>
          <w:sz w:val="24"/>
          <w:szCs w:val="24"/>
        </w:rPr>
        <w:t xml:space="preserve">. </w:t>
      </w:r>
      <w:r w:rsidR="00EE4B85">
        <w:rPr>
          <w:rFonts w:ascii="Times New Roman" w:hAnsi="Times New Roman" w:cs="Times New Roman"/>
          <w:sz w:val="24"/>
          <w:szCs w:val="24"/>
        </w:rPr>
        <w:t>На последней стажировке</w:t>
      </w:r>
      <w:bookmarkStart w:id="0" w:name="_GoBack"/>
      <w:bookmarkEnd w:id="0"/>
      <w:r w:rsidRPr="00651B08">
        <w:rPr>
          <w:rFonts w:ascii="Times New Roman" w:hAnsi="Times New Roman" w:cs="Times New Roman"/>
          <w:sz w:val="24"/>
          <w:szCs w:val="24"/>
        </w:rPr>
        <w:t xml:space="preserve"> запускается анкета обратной связи</w:t>
      </w:r>
      <w:r w:rsidR="00CB2DBB">
        <w:rPr>
          <w:rFonts w:ascii="Times New Roman" w:hAnsi="Times New Roman" w:cs="Times New Roman"/>
          <w:sz w:val="24"/>
          <w:szCs w:val="24"/>
        </w:rPr>
        <w:t>.</w:t>
      </w:r>
    </w:p>
    <w:p w:rsidR="00CB2DBB" w:rsidRPr="00CB2DBB" w:rsidRDefault="00CB2DBB" w:rsidP="00CB2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профессиональной пробы</w:t>
      </w:r>
    </w:p>
    <w:p w:rsidR="00CB2DBB" w:rsidRPr="00CB2DBB" w:rsidRDefault="00792DC3" w:rsidP="00CB2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 – Медицинский работник</w:t>
      </w:r>
      <w:r w:rsidR="00CB2DBB">
        <w:rPr>
          <w:rFonts w:ascii="Times New Roman" w:hAnsi="Times New Roman" w:cs="Times New Roman"/>
          <w:b/>
          <w:sz w:val="24"/>
          <w:szCs w:val="24"/>
        </w:rPr>
        <w:t>.</w:t>
      </w:r>
      <w:r w:rsidR="00DA3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BB" w:rsidRPr="00CB2DBB">
        <w:rPr>
          <w:rFonts w:ascii="Times New Roman" w:hAnsi="Times New Roman" w:cs="Times New Roman"/>
          <w:sz w:val="24"/>
          <w:szCs w:val="24"/>
        </w:rPr>
        <w:t>Знакомство и пробы: сбор анамнеза, измерение пульса, давления, первая неотложная помощь, перевязки, накладывание шин из подручных средств. Оформление карты здоровья</w:t>
      </w:r>
      <w:r w:rsidR="00CB2DBB" w:rsidRPr="00CB2D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DBB" w:rsidRPr="00CB2DBB" w:rsidRDefault="00CB2DBB" w:rsidP="00CB2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BB">
        <w:rPr>
          <w:rFonts w:ascii="Times New Roman" w:hAnsi="Times New Roman" w:cs="Times New Roman"/>
          <w:b/>
          <w:sz w:val="24"/>
          <w:szCs w:val="24"/>
        </w:rPr>
        <w:t>Профессия – Музейный работник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BB">
        <w:rPr>
          <w:rFonts w:ascii="Times New Roman" w:hAnsi="Times New Roman" w:cs="Times New Roman"/>
          <w:sz w:val="24"/>
          <w:szCs w:val="24"/>
        </w:rPr>
        <w:t>Знакомство с музейной документацией (книги учетов основного и вспомогательного фондов, музейные карточки и др.) Исследовательская деятельность: работа с экспонатами, с фондом музея, поиск информации об экспонатах, заполнение карточки экспоната.</w:t>
      </w:r>
    </w:p>
    <w:p w:rsidR="00CB2DBB" w:rsidRPr="00CB2DBB" w:rsidRDefault="00CB2DBB" w:rsidP="00CB2DB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2DBB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B2DBB">
        <w:rPr>
          <w:rFonts w:ascii="Times New Roman" w:hAnsi="Times New Roman" w:cs="Times New Roman"/>
          <w:b/>
          <w:sz w:val="24"/>
          <w:szCs w:val="24"/>
        </w:rPr>
        <w:t xml:space="preserve"> Финансист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DBB">
        <w:rPr>
          <w:rFonts w:ascii="Times New Roman" w:hAnsi="Times New Roman" w:cs="Times New Roman"/>
          <w:sz w:val="24"/>
          <w:szCs w:val="24"/>
        </w:rPr>
        <w:t>Знакомство с миром финансов, приемами ведения бюджета (</w:t>
      </w:r>
      <w:proofErr w:type="gramStart"/>
      <w:r w:rsidRPr="00CB2DBB">
        <w:rPr>
          <w:rFonts w:ascii="Times New Roman" w:hAnsi="Times New Roman" w:cs="Times New Roman"/>
          <w:sz w:val="24"/>
          <w:szCs w:val="24"/>
        </w:rPr>
        <w:t>бизнес-игры</w:t>
      </w:r>
      <w:proofErr w:type="gramEnd"/>
      <w:r w:rsidRPr="00CB2DBB">
        <w:rPr>
          <w:rFonts w:ascii="Times New Roman" w:hAnsi="Times New Roman" w:cs="Times New Roman"/>
          <w:sz w:val="24"/>
          <w:szCs w:val="24"/>
        </w:rPr>
        <w:t>). Проектирование и создание своего бизнес-плана.</w:t>
      </w:r>
    </w:p>
    <w:p w:rsidR="00CB2DBB" w:rsidRPr="00CB2DBB" w:rsidRDefault="00556C98" w:rsidP="00CB2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1BE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6906260</wp:posOffset>
            </wp:positionH>
            <wp:positionV relativeFrom="paragraph">
              <wp:posOffset>462915</wp:posOffset>
            </wp:positionV>
            <wp:extent cx="1403985" cy="935355"/>
            <wp:effectExtent l="0" t="0" r="5715" b="0"/>
            <wp:wrapThrough wrapText="bothSides">
              <wp:wrapPolygon edited="0">
                <wp:start x="0" y="0"/>
                <wp:lineTo x="0" y="21116"/>
                <wp:lineTo x="21395" y="21116"/>
                <wp:lineTo x="21395" y="0"/>
                <wp:lineTo x="0" y="0"/>
              </wp:wrapPolygon>
            </wp:wrapThrough>
            <wp:docPr id="15364" name="Picture 4" descr="xhKbBENey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xhKbBENeyi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B2DBB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446405</wp:posOffset>
            </wp:positionV>
            <wp:extent cx="137160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300" y="21165"/>
                <wp:lineTo x="21300" y="0"/>
                <wp:lineTo x="0" y="0"/>
              </wp:wrapPolygon>
            </wp:wrapThrough>
            <wp:docPr id="36869" name="Picture 4" descr="https://pp.vk.me/c637822/v637822702/3283a/No50HbsOT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4" descr="https://pp.vk.me/c637822/v637822702/3283a/No50HbsOTG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B2DBB" w:rsidRPr="00CB2DBB">
        <w:rPr>
          <w:rFonts w:ascii="Times New Roman" w:hAnsi="Times New Roman" w:cs="Times New Roman"/>
          <w:b/>
          <w:sz w:val="24"/>
          <w:szCs w:val="24"/>
        </w:rPr>
        <w:t>Профессия – Эколог</w:t>
      </w:r>
      <w:r w:rsidR="00CB2D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DBB" w:rsidRPr="00CB2DBB">
        <w:rPr>
          <w:rFonts w:ascii="Times New Roman" w:hAnsi="Times New Roman" w:cs="Times New Roman"/>
          <w:sz w:val="24"/>
          <w:szCs w:val="24"/>
        </w:rPr>
        <w:t>Экологические игры</w:t>
      </w:r>
      <w:r w:rsidR="00794371">
        <w:rPr>
          <w:rFonts w:ascii="Times New Roman" w:hAnsi="Times New Roman" w:cs="Times New Roman"/>
          <w:sz w:val="24"/>
          <w:szCs w:val="24"/>
        </w:rPr>
        <w:t>.</w:t>
      </w:r>
      <w:r w:rsidR="00CB2DBB" w:rsidRPr="00CB2DBB">
        <w:rPr>
          <w:rFonts w:ascii="Times New Roman" w:hAnsi="Times New Roman" w:cs="Times New Roman"/>
          <w:sz w:val="24"/>
          <w:szCs w:val="24"/>
        </w:rPr>
        <w:t xml:space="preserve"> Создание экологических таблиц. Создание своей экологической игры.</w:t>
      </w:r>
    </w:p>
    <w:p w:rsidR="00CB2DBB" w:rsidRPr="00CB2DBB" w:rsidRDefault="00CB2DBB" w:rsidP="00CB2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BB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B2DBB">
        <w:rPr>
          <w:rFonts w:ascii="Times New Roman" w:hAnsi="Times New Roman" w:cs="Times New Roman"/>
          <w:b/>
          <w:sz w:val="24"/>
          <w:szCs w:val="24"/>
        </w:rPr>
        <w:t xml:space="preserve"> Видеомонтажер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DBB">
        <w:rPr>
          <w:rFonts w:ascii="Times New Roman" w:hAnsi="Times New Roman" w:cs="Times New Roman"/>
          <w:sz w:val="24"/>
          <w:szCs w:val="24"/>
        </w:rPr>
        <w:t>Знакомство с технической сторон</w:t>
      </w:r>
      <w:r w:rsidR="00794371">
        <w:rPr>
          <w:rFonts w:ascii="Times New Roman" w:hAnsi="Times New Roman" w:cs="Times New Roman"/>
          <w:sz w:val="24"/>
          <w:szCs w:val="24"/>
        </w:rPr>
        <w:t xml:space="preserve">ой процесса работы фототехники, </w:t>
      </w:r>
      <w:r w:rsidRPr="00CB2DBB">
        <w:rPr>
          <w:rFonts w:ascii="Times New Roman" w:hAnsi="Times New Roman" w:cs="Times New Roman"/>
          <w:sz w:val="24"/>
          <w:szCs w:val="24"/>
        </w:rPr>
        <w:t>с процессом создания видеоролика. Создание декораций, главных героев, видеоролика, видеомонтаж.</w:t>
      </w:r>
    </w:p>
    <w:p w:rsidR="00CB2DBB" w:rsidRPr="00CB2DBB" w:rsidRDefault="00CB2DBB" w:rsidP="00CB2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BB">
        <w:rPr>
          <w:rFonts w:ascii="Times New Roman" w:hAnsi="Times New Roman" w:cs="Times New Roman"/>
          <w:b/>
          <w:sz w:val="24"/>
          <w:szCs w:val="24"/>
        </w:rPr>
        <w:lastRenderedPageBreak/>
        <w:t>Профессия - Модельер-дизайнер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DBB">
        <w:rPr>
          <w:rFonts w:ascii="Times New Roman" w:hAnsi="Times New Roman" w:cs="Times New Roman"/>
          <w:sz w:val="24"/>
          <w:szCs w:val="24"/>
        </w:rPr>
        <w:t>Знакомство с теорией цвета, правилом двух третей, основами композиции.</w:t>
      </w:r>
      <w:r w:rsidRPr="00CB2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BB">
        <w:rPr>
          <w:rFonts w:ascii="Times New Roman" w:hAnsi="Times New Roman" w:cs="Times New Roman"/>
          <w:sz w:val="24"/>
          <w:szCs w:val="24"/>
        </w:rPr>
        <w:t>Проектирование эскиза чехла, выбор материалов.</w:t>
      </w:r>
      <w:r w:rsidRPr="00CB2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BB">
        <w:rPr>
          <w:rFonts w:ascii="Times New Roman" w:hAnsi="Times New Roman" w:cs="Times New Roman"/>
          <w:sz w:val="24"/>
          <w:szCs w:val="24"/>
        </w:rPr>
        <w:t>Создание чехла.</w:t>
      </w:r>
    </w:p>
    <w:p w:rsidR="00CB2DBB" w:rsidRDefault="00CB2DBB" w:rsidP="00CB2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BB">
        <w:rPr>
          <w:rFonts w:ascii="Times New Roman" w:hAnsi="Times New Roman" w:cs="Times New Roman"/>
          <w:b/>
          <w:sz w:val="24"/>
          <w:szCs w:val="24"/>
        </w:rPr>
        <w:t>Профессия - Постановщик театрализованных представлений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2DBB">
        <w:rPr>
          <w:rFonts w:ascii="Times New Roman" w:eastAsia="Times New Roman" w:hAnsi="Times New Roman" w:cs="Times New Roman"/>
          <w:sz w:val="24"/>
          <w:szCs w:val="24"/>
        </w:rPr>
        <w:t>Знакомство с теорией и практикой р</w:t>
      </w:r>
      <w:r w:rsidRPr="00CB2DBB">
        <w:rPr>
          <w:rFonts w:ascii="Times New Roman" w:hAnsi="Times New Roman" w:cs="Times New Roman"/>
          <w:sz w:val="24"/>
          <w:szCs w:val="24"/>
        </w:rPr>
        <w:t xml:space="preserve">ежиссуры, актерского мастерства. Знакомство и пробы </w:t>
      </w:r>
      <w:r w:rsidRPr="00CB2DBB">
        <w:rPr>
          <w:rFonts w:ascii="Times New Roman" w:eastAsia="Times New Roman" w:hAnsi="Times New Roman" w:cs="Times New Roman"/>
          <w:sz w:val="24"/>
          <w:szCs w:val="24"/>
        </w:rPr>
        <w:t>сценического и музыкального оформления.</w:t>
      </w:r>
    </w:p>
    <w:p w:rsidR="0075061C" w:rsidRDefault="00CB2DBB" w:rsidP="00CB2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 – Логист.</w:t>
      </w:r>
      <w:r w:rsidR="0075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1C" w:rsidRPr="0075061C">
        <w:rPr>
          <w:rFonts w:ascii="Times New Roman" w:eastAsia="Times New Roman" w:hAnsi="Times New Roman" w:cs="Times New Roman"/>
          <w:sz w:val="24"/>
          <w:szCs w:val="24"/>
        </w:rPr>
        <w:t>История появления профессии, функциональные возможности</w:t>
      </w:r>
      <w:r w:rsidR="000901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061C">
        <w:rPr>
          <w:rFonts w:ascii="Times New Roman" w:eastAsia="Times New Roman" w:hAnsi="Times New Roman" w:cs="Times New Roman"/>
          <w:sz w:val="24"/>
          <w:szCs w:val="24"/>
        </w:rPr>
        <w:t xml:space="preserve"> Деловые игры.</w:t>
      </w:r>
      <w:r w:rsidR="00E76560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и создание маршрутной карты.</w:t>
      </w:r>
    </w:p>
    <w:p w:rsidR="00CB2DBB" w:rsidRDefault="00CB2DBB" w:rsidP="00CB2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 – Инженер-</w:t>
      </w:r>
      <w:r w:rsidR="006C02FD">
        <w:rPr>
          <w:rFonts w:ascii="Times New Roman" w:hAnsi="Times New Roman" w:cs="Times New Roman"/>
          <w:b/>
          <w:sz w:val="24"/>
          <w:szCs w:val="24"/>
        </w:rPr>
        <w:t>конструктор.</w:t>
      </w:r>
      <w:r w:rsidR="0075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1C" w:rsidRPr="0075061C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основами конструирования. Разработка проекта, </w:t>
      </w:r>
      <w:r w:rsidR="0009011E" w:rsidRPr="0075061C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="0075061C" w:rsidRPr="0075061C">
        <w:rPr>
          <w:rFonts w:ascii="Times New Roman" w:eastAsia="Times New Roman" w:hAnsi="Times New Roman" w:cs="Times New Roman"/>
          <w:sz w:val="24"/>
          <w:szCs w:val="24"/>
        </w:rPr>
        <w:t xml:space="preserve"> чертежа и создание продукта.</w:t>
      </w:r>
    </w:p>
    <w:p w:rsidR="00BB0831" w:rsidRPr="00CB2DBB" w:rsidRDefault="0090099C" w:rsidP="00BB0831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A31BE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518160</wp:posOffset>
            </wp:positionV>
            <wp:extent cx="1576070" cy="1050290"/>
            <wp:effectExtent l="0" t="0" r="5080" b="0"/>
            <wp:wrapThrough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hrough>
            <wp:docPr id="13318" name="Picture 9" descr="ouVTYY-o-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9" descr="ouVTYY-o-F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B2DBB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="0075061C">
        <w:rPr>
          <w:rFonts w:ascii="Times New Roman" w:hAnsi="Times New Roman" w:cs="Times New Roman"/>
          <w:b/>
          <w:sz w:val="24"/>
          <w:szCs w:val="24"/>
        </w:rPr>
        <w:t>– Специалист по рекламе.</w:t>
      </w:r>
      <w:r w:rsidR="00BB0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166">
        <w:rPr>
          <w:rFonts w:ascii="Times New Roman" w:hAnsi="Times New Roman" w:cs="Times New Roman"/>
          <w:sz w:val="24"/>
          <w:szCs w:val="24"/>
        </w:rPr>
        <w:t>Основы маркетинга: принципы, методы.</w:t>
      </w:r>
      <w:r w:rsidR="00BB0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831" w:rsidRPr="00CB2DBB">
        <w:rPr>
          <w:rFonts w:ascii="Times New Roman" w:hAnsi="Times New Roman" w:cs="Times New Roman"/>
          <w:sz w:val="24"/>
          <w:szCs w:val="24"/>
        </w:rPr>
        <w:t>П</w:t>
      </w:r>
      <w:r w:rsidR="00BB0831">
        <w:rPr>
          <w:rFonts w:ascii="Times New Roman" w:hAnsi="Times New Roman" w:cs="Times New Roman"/>
          <w:sz w:val="24"/>
          <w:szCs w:val="24"/>
        </w:rPr>
        <w:t>роектирование и создание своей рекламной компании.</w:t>
      </w:r>
    </w:p>
    <w:p w:rsidR="00CB2DBB" w:rsidRPr="00CB2DBB" w:rsidRDefault="00CB2DBB" w:rsidP="00CB2D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08" w:rsidRPr="00CB2DBB" w:rsidRDefault="00651B08" w:rsidP="00651B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B08">
        <w:rPr>
          <w:rFonts w:ascii="Times New Roman" w:hAnsi="Times New Roman" w:cs="Times New Roman"/>
          <w:b/>
          <w:bCs/>
          <w:sz w:val="24"/>
          <w:szCs w:val="24"/>
        </w:rPr>
        <w:t>Общий итог</w:t>
      </w:r>
    </w:p>
    <w:p w:rsidR="00651B08" w:rsidRPr="00651B08" w:rsidRDefault="00E76560" w:rsidP="00651B0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520065</wp:posOffset>
            </wp:positionV>
            <wp:extent cx="1583690" cy="1055370"/>
            <wp:effectExtent l="0" t="0" r="0" b="0"/>
            <wp:wrapThrough wrapText="bothSides">
              <wp:wrapPolygon edited="0">
                <wp:start x="0" y="0"/>
                <wp:lineTo x="0" y="21054"/>
                <wp:lineTo x="21306" y="21054"/>
                <wp:lineTo x="21306" y="0"/>
                <wp:lineTo x="0" y="0"/>
              </wp:wrapPolygon>
            </wp:wrapThrough>
            <wp:docPr id="6" name="Рисунок 6" descr="https://pp.userapi.com/c604828/v604828702/3fe6b/574DefUZ4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04828/v604828702/3fe6b/574DefUZ4F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B08" w:rsidRPr="00651B0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51B08" w:rsidRPr="00651B08">
        <w:rPr>
          <w:rFonts w:ascii="Times New Roman" w:hAnsi="Times New Roman" w:cs="Times New Roman"/>
          <w:bCs/>
          <w:sz w:val="24"/>
          <w:szCs w:val="24"/>
        </w:rPr>
        <w:t>Каждый обучающийся в конце профессиональных проб получает «Сертификат»:</w:t>
      </w:r>
    </w:p>
    <w:p w:rsidR="00556C98" w:rsidRDefault="00556C98" w:rsidP="00556C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31BE" w:rsidRPr="00556C98">
        <w:rPr>
          <w:rFonts w:ascii="Times New Roman" w:hAnsi="Times New Roman" w:cs="Times New Roman"/>
          <w:bCs/>
          <w:sz w:val="24"/>
          <w:szCs w:val="24"/>
        </w:rPr>
        <w:t>Крат</w:t>
      </w:r>
      <w:r w:rsidRPr="00556C98">
        <w:rPr>
          <w:rFonts w:ascii="Times New Roman" w:hAnsi="Times New Roman" w:cs="Times New Roman"/>
          <w:bCs/>
          <w:sz w:val="24"/>
          <w:szCs w:val="24"/>
        </w:rPr>
        <w:t>к</w:t>
      </w:r>
      <w:r w:rsidR="00DA31BE" w:rsidRPr="00556C98">
        <w:rPr>
          <w:rFonts w:ascii="Times New Roman" w:hAnsi="Times New Roman" w:cs="Times New Roman"/>
          <w:bCs/>
          <w:sz w:val="24"/>
          <w:szCs w:val="24"/>
        </w:rPr>
        <w:t>ое описание всех типов профессий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56C98" w:rsidRDefault="00556C98" w:rsidP="00556C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31BE" w:rsidRPr="00556C98">
        <w:rPr>
          <w:rFonts w:ascii="Times New Roman" w:hAnsi="Times New Roman" w:cs="Times New Roman"/>
          <w:bCs/>
          <w:sz w:val="24"/>
          <w:szCs w:val="24"/>
        </w:rPr>
        <w:t>Описание пройденных проб и полученных продуктов</w:t>
      </w:r>
    </w:p>
    <w:p w:rsidR="00BE760A" w:rsidRPr="00556C98" w:rsidRDefault="00556C98" w:rsidP="00556C9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31BE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236855</wp:posOffset>
            </wp:positionV>
            <wp:extent cx="1584960" cy="1056005"/>
            <wp:effectExtent l="0" t="0" r="0" b="0"/>
            <wp:wrapThrough wrapText="bothSides">
              <wp:wrapPolygon edited="0">
                <wp:start x="0" y="0"/>
                <wp:lineTo x="0" y="21041"/>
                <wp:lineTo x="21288" y="21041"/>
                <wp:lineTo x="21288" y="0"/>
                <wp:lineTo x="0" y="0"/>
              </wp:wrapPolygon>
            </wp:wrapThrough>
            <wp:docPr id="13317" name="Picture 8" descr="TdACohs7s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8" descr="TdACohs7s-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31BE" w:rsidRPr="00556C98">
        <w:rPr>
          <w:rFonts w:ascii="Times New Roman" w:hAnsi="Times New Roman" w:cs="Times New Roman"/>
          <w:bCs/>
          <w:sz w:val="24"/>
          <w:szCs w:val="24"/>
        </w:rPr>
        <w:t>Результаты диагностики</w:t>
      </w:r>
    </w:p>
    <w:p w:rsidR="00651B08" w:rsidRPr="00651B08" w:rsidRDefault="00651B08" w:rsidP="00651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1B08" w:rsidRPr="00651B08" w:rsidSect="00651B08">
      <w:pgSz w:w="16838" w:h="11906" w:orient="landscape"/>
      <w:pgMar w:top="568" w:right="53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AC1"/>
    <w:multiLevelType w:val="hybridMultilevel"/>
    <w:tmpl w:val="21AAE098"/>
    <w:lvl w:ilvl="0" w:tplc="E2D22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EFC6E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88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212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8BF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6EB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A67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EF7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2BA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D4677"/>
    <w:multiLevelType w:val="hybridMultilevel"/>
    <w:tmpl w:val="FCDE5B58"/>
    <w:lvl w:ilvl="0" w:tplc="94A2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E7CCF"/>
    <w:multiLevelType w:val="hybridMultilevel"/>
    <w:tmpl w:val="30E09180"/>
    <w:lvl w:ilvl="0" w:tplc="94A2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E0509"/>
    <w:multiLevelType w:val="hybridMultilevel"/>
    <w:tmpl w:val="8A961872"/>
    <w:lvl w:ilvl="0" w:tplc="B9DA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11BD4"/>
    <w:multiLevelType w:val="hybridMultilevel"/>
    <w:tmpl w:val="A0927C66"/>
    <w:lvl w:ilvl="0" w:tplc="94A2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B53F6"/>
    <w:multiLevelType w:val="hybridMultilevel"/>
    <w:tmpl w:val="945AE5C6"/>
    <w:lvl w:ilvl="0" w:tplc="85D60D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EF1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664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67C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C6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ECC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6CA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A01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88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C0133"/>
    <w:multiLevelType w:val="hybridMultilevel"/>
    <w:tmpl w:val="4A169F96"/>
    <w:lvl w:ilvl="0" w:tplc="E9EE0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A9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E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E9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22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A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8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E8571D"/>
    <w:multiLevelType w:val="hybridMultilevel"/>
    <w:tmpl w:val="8DEC4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68532C"/>
    <w:multiLevelType w:val="hybridMultilevel"/>
    <w:tmpl w:val="2A10131A"/>
    <w:lvl w:ilvl="0" w:tplc="94A2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B633DF"/>
    <w:multiLevelType w:val="hybridMultilevel"/>
    <w:tmpl w:val="4B5A1A20"/>
    <w:lvl w:ilvl="0" w:tplc="94A27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1D97"/>
    <w:rsid w:val="0009011E"/>
    <w:rsid w:val="000F330F"/>
    <w:rsid w:val="00273955"/>
    <w:rsid w:val="00336841"/>
    <w:rsid w:val="004B1815"/>
    <w:rsid w:val="0052729C"/>
    <w:rsid w:val="00556C98"/>
    <w:rsid w:val="00651B08"/>
    <w:rsid w:val="006C02FD"/>
    <w:rsid w:val="00702810"/>
    <w:rsid w:val="0075061C"/>
    <w:rsid w:val="00792DC3"/>
    <w:rsid w:val="00794371"/>
    <w:rsid w:val="007A1D97"/>
    <w:rsid w:val="0090099C"/>
    <w:rsid w:val="009717DA"/>
    <w:rsid w:val="009D4166"/>
    <w:rsid w:val="00BB0831"/>
    <w:rsid w:val="00BE760A"/>
    <w:rsid w:val="00BF4B41"/>
    <w:rsid w:val="00C262D6"/>
    <w:rsid w:val="00CB2DBB"/>
    <w:rsid w:val="00DA31BE"/>
    <w:rsid w:val="00DA394C"/>
    <w:rsid w:val="00E76560"/>
    <w:rsid w:val="00EE1D0F"/>
    <w:rsid w:val="00EE2190"/>
    <w:rsid w:val="00EE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B08"/>
    <w:pPr>
      <w:ind w:left="720"/>
      <w:contextualSpacing/>
    </w:pPr>
  </w:style>
  <w:style w:type="table" w:styleId="a5">
    <w:name w:val="Table Grid"/>
    <w:basedOn w:val="a1"/>
    <w:rsid w:val="0065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B08"/>
    <w:pPr>
      <w:ind w:left="720"/>
      <w:contextualSpacing/>
    </w:pPr>
  </w:style>
  <w:style w:type="table" w:styleId="a5">
    <w:name w:val="Table Grid"/>
    <w:basedOn w:val="a1"/>
    <w:rsid w:val="0065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2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Yaroslavich</dc:creator>
  <cp:keywords/>
  <dc:description/>
  <cp:lastModifiedBy>User</cp:lastModifiedBy>
  <cp:revision>2</cp:revision>
  <dcterms:created xsi:type="dcterms:W3CDTF">2017-10-27T07:24:00Z</dcterms:created>
  <dcterms:modified xsi:type="dcterms:W3CDTF">2017-10-27T07:24:00Z</dcterms:modified>
</cp:coreProperties>
</file>