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2A" w:rsidRDefault="00505F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6769"/>
      </w:tblGrid>
      <w:tr w:rsidR="00707EB3" w:rsidTr="00707EB3">
        <w:tc>
          <w:tcPr>
            <w:tcW w:w="1101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769" w:type="dxa"/>
          </w:tcPr>
          <w:p w:rsid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B3" w:rsidRPr="00707EB3" w:rsidTr="00707EB3">
        <w:tc>
          <w:tcPr>
            <w:tcW w:w="1101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01" w:type="dxa"/>
            <w:vMerge w:val="restart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 2</w:t>
            </w:r>
          </w:p>
        </w:tc>
        <w:tc>
          <w:tcPr>
            <w:tcW w:w="6769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задач «Дебютные принципы» </w:t>
            </w:r>
            <w:hyperlink r:id="rId5" w:history="1">
              <w:r>
                <w:rPr>
                  <w:rStyle w:val="a4"/>
                </w:rPr>
                <w:t>https://www.chess.com/ru/lessons/debiutnye-printsipy</w:t>
              </w:r>
            </w:hyperlink>
          </w:p>
        </w:tc>
      </w:tr>
      <w:tr w:rsidR="00707EB3" w:rsidRPr="00707EB3" w:rsidTr="00707EB3">
        <w:tc>
          <w:tcPr>
            <w:tcW w:w="1101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701" w:type="dxa"/>
            <w:vMerge/>
          </w:tcPr>
          <w:p w:rsidR="00707EB3" w:rsidRDefault="00707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Онлайн-игра </w:t>
            </w:r>
            <w:hyperlink r:id="rId6" w:history="1">
              <w:r>
                <w:rPr>
                  <w:rStyle w:val="a4"/>
                </w:rPr>
                <w:t>https://lichess.org/</w:t>
              </w:r>
            </w:hyperlink>
          </w:p>
        </w:tc>
      </w:tr>
      <w:tr w:rsidR="00707EB3" w:rsidRPr="00707EB3" w:rsidTr="00707EB3">
        <w:tc>
          <w:tcPr>
            <w:tcW w:w="1101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01" w:type="dxa"/>
            <w:vMerge/>
          </w:tcPr>
          <w:p w:rsidR="00707EB3" w:rsidRDefault="00707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задач «ставим мат» </w:t>
            </w:r>
            <w:hyperlink r:id="rId7" w:history="1">
              <w:r>
                <w:rPr>
                  <w:rStyle w:val="a4"/>
                </w:rPr>
                <w:t>https://www.chess.com/ru/lessons/stavim-mat</w:t>
              </w:r>
            </w:hyperlink>
          </w:p>
        </w:tc>
      </w:tr>
      <w:tr w:rsidR="00707EB3" w:rsidRPr="00707EB3" w:rsidTr="00707EB3">
        <w:tc>
          <w:tcPr>
            <w:tcW w:w="1101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01" w:type="dxa"/>
            <w:vMerge/>
          </w:tcPr>
          <w:p w:rsidR="00707EB3" w:rsidRDefault="00707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Онлайн-игра </w:t>
            </w:r>
            <w:hyperlink r:id="rId8" w:history="1">
              <w:r>
                <w:rPr>
                  <w:rStyle w:val="a4"/>
                </w:rPr>
                <w:t>https://lichess.org/</w:t>
              </w:r>
            </w:hyperlink>
          </w:p>
        </w:tc>
      </w:tr>
      <w:tr w:rsidR="00707EB3" w:rsidRPr="00707EB3" w:rsidTr="00707EB3">
        <w:tc>
          <w:tcPr>
            <w:tcW w:w="1101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  <w:vMerge/>
          </w:tcPr>
          <w:p w:rsidR="00707EB3" w:rsidRDefault="00707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задач «Охотимся на фигуры» </w:t>
            </w:r>
            <w:hyperlink r:id="rId9" w:history="1">
              <w:r>
                <w:rPr>
                  <w:rStyle w:val="a4"/>
                </w:rPr>
                <w:t>https://www.chess.com/ru/lessons/okhotimsia-figury</w:t>
              </w:r>
            </w:hyperlink>
          </w:p>
        </w:tc>
      </w:tr>
      <w:tr w:rsidR="00707EB3" w:rsidRPr="00707EB3" w:rsidTr="00707EB3">
        <w:tc>
          <w:tcPr>
            <w:tcW w:w="1101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  <w:vMerge/>
          </w:tcPr>
          <w:p w:rsidR="00707EB3" w:rsidRDefault="00707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шахматной литературы, освоение шахматного языка</w:t>
            </w:r>
          </w:p>
        </w:tc>
      </w:tr>
      <w:tr w:rsidR="00707EB3" w:rsidRPr="00707EB3" w:rsidTr="00707EB3">
        <w:tc>
          <w:tcPr>
            <w:tcW w:w="1101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  <w:vMerge/>
          </w:tcPr>
          <w:p w:rsidR="00707EB3" w:rsidRDefault="00707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Онлайн-игра </w:t>
            </w:r>
            <w:hyperlink r:id="rId10" w:history="1">
              <w:r>
                <w:rPr>
                  <w:rStyle w:val="a4"/>
                </w:rPr>
                <w:t>https://lichess.org/</w:t>
              </w:r>
            </w:hyperlink>
          </w:p>
        </w:tc>
      </w:tr>
      <w:tr w:rsidR="00707EB3" w:rsidRPr="00707EB3" w:rsidTr="00707EB3">
        <w:tc>
          <w:tcPr>
            <w:tcW w:w="1101" w:type="dxa"/>
          </w:tcPr>
          <w:p w:rsid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  <w:vMerge/>
          </w:tcPr>
          <w:p w:rsidR="00707EB3" w:rsidRDefault="00707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задач «охотимся на короля» </w:t>
            </w:r>
            <w:hyperlink r:id="rId11" w:history="1">
              <w:r>
                <w:rPr>
                  <w:rStyle w:val="a4"/>
                </w:rPr>
                <w:t>https://www.chess.com/ru/lessons/okhotimsia-na-korolia</w:t>
              </w:r>
            </w:hyperlink>
          </w:p>
        </w:tc>
      </w:tr>
      <w:tr w:rsidR="00707EB3" w:rsidRPr="00707EB3" w:rsidTr="00707EB3">
        <w:tc>
          <w:tcPr>
            <w:tcW w:w="1101" w:type="dxa"/>
          </w:tcPr>
          <w:p w:rsid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  <w:vMerge/>
          </w:tcPr>
          <w:p w:rsidR="00707EB3" w:rsidRDefault="00707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Онлайн-игра </w:t>
            </w:r>
            <w:hyperlink r:id="rId12" w:history="1">
              <w:r>
                <w:rPr>
                  <w:rStyle w:val="a4"/>
                </w:rPr>
                <w:t>https://lichess.org/</w:t>
              </w:r>
            </w:hyperlink>
          </w:p>
        </w:tc>
      </w:tr>
      <w:tr w:rsidR="00707EB3" w:rsidRPr="00707EB3" w:rsidTr="00707EB3">
        <w:tc>
          <w:tcPr>
            <w:tcW w:w="1101" w:type="dxa"/>
          </w:tcPr>
          <w:p w:rsid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  <w:vMerge/>
          </w:tcPr>
          <w:p w:rsidR="00707EB3" w:rsidRDefault="00707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шахматной литературы, освоение шахматного языка</w:t>
            </w:r>
          </w:p>
        </w:tc>
      </w:tr>
      <w:tr w:rsidR="00707EB3" w:rsidRPr="00707EB3" w:rsidTr="00707EB3">
        <w:tc>
          <w:tcPr>
            <w:tcW w:w="1101" w:type="dxa"/>
          </w:tcPr>
          <w:p w:rsid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707EB3" w:rsidRPr="00707EB3" w:rsidRDefault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EB3" w:rsidRDefault="00707E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6769"/>
      </w:tblGrid>
      <w:tr w:rsidR="00707EB3" w:rsidRPr="00707EB3" w:rsidTr="00440FB1">
        <w:tc>
          <w:tcPr>
            <w:tcW w:w="1101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769" w:type="dxa"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B3" w:rsidRPr="00707EB3" w:rsidTr="00440FB1">
        <w:tc>
          <w:tcPr>
            <w:tcW w:w="1101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01" w:type="dxa"/>
            <w:vMerge w:val="restart"/>
          </w:tcPr>
          <w:p w:rsidR="00707EB3" w:rsidRPr="00707EB3" w:rsidRDefault="00707EB3" w:rsidP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</w:tc>
        <w:tc>
          <w:tcPr>
            <w:tcW w:w="6769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теорию дебютов </w:t>
            </w:r>
            <w:hyperlink r:id="rId13" w:history="1">
              <w:r>
                <w:rPr>
                  <w:rStyle w:val="a4"/>
                </w:rPr>
                <w:t>https://www.chess.com/ru/lessons/vvedenie-v-teoriiu-debiutov</w:t>
              </w:r>
            </w:hyperlink>
          </w:p>
        </w:tc>
      </w:tr>
      <w:tr w:rsidR="00707EB3" w:rsidRPr="00707EB3" w:rsidTr="00440FB1">
        <w:tc>
          <w:tcPr>
            <w:tcW w:w="1101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Онлайн-игра </w:t>
            </w:r>
            <w:hyperlink r:id="rId14" w:history="1">
              <w:r>
                <w:rPr>
                  <w:rStyle w:val="a4"/>
                </w:rPr>
                <w:t>https://lichess.org/</w:t>
              </w:r>
            </w:hyperlink>
          </w:p>
        </w:tc>
      </w:tr>
      <w:tr w:rsidR="00707EB3" w:rsidRPr="00707EB3" w:rsidTr="00440FB1">
        <w:tc>
          <w:tcPr>
            <w:tcW w:w="1101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чем мечтают фигуры </w:t>
            </w:r>
            <w:hyperlink r:id="rId15" w:history="1">
              <w:r>
                <w:rPr>
                  <w:rStyle w:val="a4"/>
                </w:rPr>
                <w:t>https://www.chess.com/ru/lessons/o-chem-mechtaiut-figury</w:t>
              </w:r>
            </w:hyperlink>
          </w:p>
        </w:tc>
      </w:tr>
      <w:tr w:rsidR="00707EB3" w:rsidRPr="00707EB3" w:rsidTr="00440FB1">
        <w:tc>
          <w:tcPr>
            <w:tcW w:w="1101" w:type="dxa"/>
          </w:tcPr>
          <w:p w:rsidR="00707EB3" w:rsidRPr="00707EB3" w:rsidRDefault="00707EB3" w:rsidP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Онлайн-игра </w:t>
            </w:r>
            <w:hyperlink r:id="rId16" w:history="1">
              <w:r>
                <w:rPr>
                  <w:rStyle w:val="a4"/>
                </w:rPr>
                <w:t>https://lichess.org/</w:t>
              </w:r>
            </w:hyperlink>
          </w:p>
        </w:tc>
      </w:tr>
      <w:tr w:rsidR="00707EB3" w:rsidRPr="00707EB3" w:rsidTr="00440FB1">
        <w:tc>
          <w:tcPr>
            <w:tcW w:w="1101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тактики </w:t>
            </w:r>
            <w:hyperlink r:id="rId17" w:history="1">
              <w:r>
                <w:rPr>
                  <w:rStyle w:val="a4"/>
                </w:rPr>
                <w:t>https://www.chess.com/ru/lessons/osnovy-taktiki</w:t>
              </w:r>
            </w:hyperlink>
          </w:p>
        </w:tc>
      </w:tr>
      <w:tr w:rsidR="00707EB3" w:rsidRPr="00707EB3" w:rsidTr="00440FB1">
        <w:tc>
          <w:tcPr>
            <w:tcW w:w="1101" w:type="dxa"/>
          </w:tcPr>
          <w:p w:rsidR="00707EB3" w:rsidRPr="00707EB3" w:rsidRDefault="00707EB3" w:rsidP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шахматной литературы, освоение шахматного языка</w:t>
            </w:r>
          </w:p>
        </w:tc>
      </w:tr>
      <w:tr w:rsidR="00707EB3" w:rsidRPr="00707EB3" w:rsidTr="00440FB1">
        <w:tc>
          <w:tcPr>
            <w:tcW w:w="1101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Онлайн-игра </w:t>
            </w:r>
            <w:hyperlink r:id="rId18" w:history="1">
              <w:r>
                <w:rPr>
                  <w:rStyle w:val="a4"/>
                </w:rPr>
                <w:t>https://lichess.org/</w:t>
              </w:r>
            </w:hyperlink>
          </w:p>
        </w:tc>
      </w:tr>
      <w:tr w:rsidR="00707EB3" w:rsidRPr="00707EB3" w:rsidTr="00440FB1">
        <w:tc>
          <w:tcPr>
            <w:tcW w:w="1101" w:type="dxa"/>
          </w:tcPr>
          <w:p w:rsidR="00707EB3" w:rsidRDefault="00707EB3" w:rsidP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тактики </w:t>
            </w:r>
            <w:hyperlink r:id="rId19" w:history="1">
              <w:r>
                <w:rPr>
                  <w:rStyle w:val="a4"/>
                </w:rPr>
                <w:t>https://www.chess.com/ru/lessons/osnovy-taktiki</w:t>
              </w:r>
            </w:hyperlink>
          </w:p>
        </w:tc>
      </w:tr>
      <w:tr w:rsidR="00707EB3" w:rsidRPr="00707EB3" w:rsidTr="00440FB1">
        <w:tc>
          <w:tcPr>
            <w:tcW w:w="1101" w:type="dxa"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Онлайн-игра </w:t>
            </w:r>
            <w:hyperlink r:id="rId20" w:history="1">
              <w:r>
                <w:rPr>
                  <w:rStyle w:val="a4"/>
                </w:rPr>
                <w:t>https://lichess.org/</w:t>
              </w:r>
            </w:hyperlink>
          </w:p>
        </w:tc>
      </w:tr>
      <w:tr w:rsidR="00707EB3" w:rsidTr="00440FB1">
        <w:tc>
          <w:tcPr>
            <w:tcW w:w="1101" w:type="dxa"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C11A6D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шахматной литературы, освоение шахматного языка</w:t>
            </w:r>
          </w:p>
        </w:tc>
      </w:tr>
      <w:tr w:rsidR="00707EB3" w:rsidTr="00440FB1">
        <w:tc>
          <w:tcPr>
            <w:tcW w:w="1101" w:type="dxa"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EB3" w:rsidRPr="00C11A6D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707EB3" w:rsidRPr="00C11A6D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EB3" w:rsidRDefault="00707EB3" w:rsidP="00707E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6769"/>
      </w:tblGrid>
      <w:tr w:rsidR="00707EB3" w:rsidRPr="00707EB3" w:rsidTr="00440FB1">
        <w:tc>
          <w:tcPr>
            <w:tcW w:w="1101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769" w:type="dxa"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B3" w:rsidRPr="00707EB3" w:rsidTr="00440FB1">
        <w:tc>
          <w:tcPr>
            <w:tcW w:w="1101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701" w:type="dxa"/>
            <w:vMerge w:val="restart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</w:t>
            </w:r>
          </w:p>
        </w:tc>
        <w:tc>
          <w:tcPr>
            <w:tcW w:w="6769" w:type="dxa"/>
          </w:tcPr>
          <w:p w:rsidR="00707EB3" w:rsidRPr="00707EB3" w:rsidRDefault="00707EB3" w:rsidP="00707EB3">
            <w:pPr>
              <w:pStyle w:val="1"/>
              <w:shd w:val="clear" w:color="auto" w:fill="FFFFFF"/>
              <w:spacing w:before="0" w:beforeAutospacing="0" w:after="107" w:afterAutospacing="0"/>
              <w:outlineLvl w:val="0"/>
              <w:rPr>
                <w:rFonts w:ascii="Segoe UI" w:hAnsi="Segoe UI" w:cs="Segoe UI"/>
                <w:b w:val="0"/>
                <w:color w:val="26211B"/>
              </w:rPr>
            </w:pPr>
            <w:r w:rsidRPr="00707EB3">
              <w:rPr>
                <w:b w:val="0"/>
                <w:sz w:val="24"/>
                <w:szCs w:val="24"/>
              </w:rPr>
              <w:t>Просмотр видео</w:t>
            </w:r>
            <w:r>
              <w:rPr>
                <w:b w:val="0"/>
                <w:sz w:val="24"/>
                <w:szCs w:val="24"/>
              </w:rPr>
              <w:t xml:space="preserve"> </w:t>
            </w:r>
            <w:hyperlink r:id="rId21" w:history="1">
              <w:r w:rsidRPr="00707EB3">
                <w:rPr>
                  <w:rStyle w:val="a4"/>
                  <w:b w:val="0"/>
                  <w:sz w:val="22"/>
                  <w:szCs w:val="22"/>
                </w:rPr>
                <w:t>https://www.chess.com/ru/video/player/ruslan-ponomarev-moia-luchshaia-partiia</w:t>
              </w:r>
            </w:hyperlink>
          </w:p>
        </w:tc>
      </w:tr>
      <w:tr w:rsidR="00707EB3" w:rsidRPr="00707EB3" w:rsidTr="00440FB1">
        <w:tc>
          <w:tcPr>
            <w:tcW w:w="1101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Онлайн-игра </w:t>
            </w:r>
            <w:hyperlink r:id="rId22" w:history="1">
              <w:r>
                <w:rPr>
                  <w:rStyle w:val="a4"/>
                </w:rPr>
                <w:t>https://lichess.org/</w:t>
              </w:r>
            </w:hyperlink>
          </w:p>
        </w:tc>
      </w:tr>
      <w:tr w:rsidR="00707EB3" w:rsidRPr="00707EB3" w:rsidTr="00440FB1">
        <w:tc>
          <w:tcPr>
            <w:tcW w:w="1101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Дебют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Style w:val="a4"/>
                </w:rPr>
                <w:t>https://www.chess.com/ru/lessons/debiut-dlia-prodolzhaiushchikh</w:t>
              </w:r>
            </w:hyperlink>
          </w:p>
        </w:tc>
      </w:tr>
      <w:tr w:rsidR="00707EB3" w:rsidTr="00440FB1">
        <w:tc>
          <w:tcPr>
            <w:tcW w:w="1101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C11A6D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Онлайн-игра </w:t>
            </w:r>
            <w:hyperlink r:id="rId24" w:history="1">
              <w:r>
                <w:rPr>
                  <w:rStyle w:val="a4"/>
                </w:rPr>
                <w:t>https://lichess.org/</w:t>
              </w:r>
            </w:hyperlink>
          </w:p>
        </w:tc>
      </w:tr>
      <w:tr w:rsidR="00707EB3" w:rsidRPr="00707EB3" w:rsidTr="00440FB1">
        <w:tc>
          <w:tcPr>
            <w:tcW w:w="1101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дебютов </w:t>
            </w:r>
            <w:hyperlink r:id="rId25" w:history="1">
              <w:r>
                <w:rPr>
                  <w:rStyle w:val="a4"/>
                </w:rPr>
                <w:t>https://www.chess.com/ru/openings</w:t>
              </w:r>
            </w:hyperlink>
          </w:p>
        </w:tc>
      </w:tr>
      <w:tr w:rsidR="00707EB3" w:rsidRPr="00707EB3" w:rsidTr="00440FB1">
        <w:tc>
          <w:tcPr>
            <w:tcW w:w="1101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шахматной литературы, освоение шахматного языка</w:t>
            </w:r>
          </w:p>
        </w:tc>
      </w:tr>
      <w:tr w:rsidR="00707EB3" w:rsidTr="00440FB1">
        <w:tc>
          <w:tcPr>
            <w:tcW w:w="1101" w:type="dxa"/>
          </w:tcPr>
          <w:p w:rsidR="00707EB3" w:rsidRPr="00707EB3" w:rsidRDefault="00707EB3" w:rsidP="0070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C11A6D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Онлайн-игра </w:t>
            </w:r>
            <w:hyperlink r:id="rId26" w:history="1">
              <w:r>
                <w:rPr>
                  <w:rStyle w:val="a4"/>
                </w:rPr>
                <w:t>https://lichess.org/</w:t>
              </w:r>
            </w:hyperlink>
          </w:p>
        </w:tc>
      </w:tr>
      <w:tr w:rsidR="00707EB3" w:rsidRPr="00707EB3" w:rsidTr="00440FB1">
        <w:tc>
          <w:tcPr>
            <w:tcW w:w="1101" w:type="dxa"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  <w:hyperlink r:id="rId27" w:history="1">
              <w:r>
                <w:rPr>
                  <w:rStyle w:val="a4"/>
                </w:rPr>
                <w:t>https://www.chess.com/ru/video/player/vse-chto-nuzhno-znat-debiut</w:t>
              </w:r>
            </w:hyperlink>
          </w:p>
        </w:tc>
      </w:tr>
      <w:tr w:rsidR="00707EB3" w:rsidTr="00440FB1">
        <w:tc>
          <w:tcPr>
            <w:tcW w:w="1101" w:type="dxa"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C11A6D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Онлайн-игра </w:t>
            </w:r>
            <w:hyperlink r:id="rId28" w:history="1">
              <w:r>
                <w:rPr>
                  <w:rStyle w:val="a4"/>
                </w:rPr>
                <w:t>https://lichess.org/</w:t>
              </w:r>
            </w:hyperlink>
          </w:p>
        </w:tc>
      </w:tr>
      <w:tr w:rsidR="00707EB3" w:rsidTr="00440FB1">
        <w:tc>
          <w:tcPr>
            <w:tcW w:w="1101" w:type="dxa"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  <w:vMerge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9" w:type="dxa"/>
          </w:tcPr>
          <w:p w:rsidR="00707EB3" w:rsidRPr="00C11A6D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шахматной литературы, освоение шахматного языка</w:t>
            </w:r>
          </w:p>
        </w:tc>
      </w:tr>
      <w:tr w:rsidR="00707EB3" w:rsidTr="00440FB1">
        <w:tc>
          <w:tcPr>
            <w:tcW w:w="1101" w:type="dxa"/>
          </w:tcPr>
          <w:p w:rsidR="00707EB3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EB3" w:rsidRPr="00C11A6D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707EB3" w:rsidRPr="00C11A6D" w:rsidRDefault="00707EB3" w:rsidP="0044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EB3" w:rsidRPr="00707EB3" w:rsidRDefault="00707EB3">
      <w:pPr>
        <w:rPr>
          <w:rFonts w:ascii="Times New Roman" w:hAnsi="Times New Roman" w:cs="Times New Roman"/>
          <w:sz w:val="24"/>
          <w:szCs w:val="24"/>
        </w:rPr>
      </w:pPr>
    </w:p>
    <w:sectPr w:rsidR="00707EB3" w:rsidRPr="00707EB3" w:rsidSect="00707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7EB3"/>
    <w:rsid w:val="00505F2A"/>
    <w:rsid w:val="00707EB3"/>
    <w:rsid w:val="00C1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07E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7EB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" TargetMode="External"/><Relationship Id="rId13" Type="http://schemas.openxmlformats.org/officeDocument/2006/relationships/hyperlink" Target="https://www.chess.com/ru/lessons/vvedenie-v-teoriiu-debiutov" TargetMode="External"/><Relationship Id="rId18" Type="http://schemas.openxmlformats.org/officeDocument/2006/relationships/hyperlink" Target="https://lichess.org/" TargetMode="External"/><Relationship Id="rId26" Type="http://schemas.openxmlformats.org/officeDocument/2006/relationships/hyperlink" Target="https://liches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ess.com/ru/video/player/ruslan-ponomarev-moia-luchshaia-partiia" TargetMode="External"/><Relationship Id="rId7" Type="http://schemas.openxmlformats.org/officeDocument/2006/relationships/hyperlink" Target="https://www.chess.com/ru/lessons/stavim-mat" TargetMode="External"/><Relationship Id="rId12" Type="http://schemas.openxmlformats.org/officeDocument/2006/relationships/hyperlink" Target="https://lichess.org/" TargetMode="External"/><Relationship Id="rId17" Type="http://schemas.openxmlformats.org/officeDocument/2006/relationships/hyperlink" Target="https://www.chess.com/ru/lessons/osnovy-taktiki" TargetMode="External"/><Relationship Id="rId25" Type="http://schemas.openxmlformats.org/officeDocument/2006/relationships/hyperlink" Target="https://www.chess.com/ru/opening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ichess.org/" TargetMode="External"/><Relationship Id="rId20" Type="http://schemas.openxmlformats.org/officeDocument/2006/relationships/hyperlink" Target="https://lichess.org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chess.org/" TargetMode="External"/><Relationship Id="rId11" Type="http://schemas.openxmlformats.org/officeDocument/2006/relationships/hyperlink" Target="https://www.chess.com/ru/lessons/okhotimsia-na-korolia" TargetMode="External"/><Relationship Id="rId24" Type="http://schemas.openxmlformats.org/officeDocument/2006/relationships/hyperlink" Target="https://lichess.org/" TargetMode="External"/><Relationship Id="rId5" Type="http://schemas.openxmlformats.org/officeDocument/2006/relationships/hyperlink" Target="https://www.chess.com/ru/lessons/debiutnye-printsipy" TargetMode="External"/><Relationship Id="rId15" Type="http://schemas.openxmlformats.org/officeDocument/2006/relationships/hyperlink" Target="https://www.chess.com/ru/lessons/o-chem-mechtaiut-figury" TargetMode="External"/><Relationship Id="rId23" Type="http://schemas.openxmlformats.org/officeDocument/2006/relationships/hyperlink" Target="https://www.chess.com/ru/lessons/debiut-dlia-prodolzhaiushchikh" TargetMode="External"/><Relationship Id="rId28" Type="http://schemas.openxmlformats.org/officeDocument/2006/relationships/hyperlink" Target="https://lichess.org/" TargetMode="External"/><Relationship Id="rId10" Type="http://schemas.openxmlformats.org/officeDocument/2006/relationships/hyperlink" Target="https://lichess.org/" TargetMode="External"/><Relationship Id="rId19" Type="http://schemas.openxmlformats.org/officeDocument/2006/relationships/hyperlink" Target="https://www.chess.com/ru/lessons/osnovy-takt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ss.com/ru/lessons/okhotimsia-figury" TargetMode="External"/><Relationship Id="rId14" Type="http://schemas.openxmlformats.org/officeDocument/2006/relationships/hyperlink" Target="https://lichess.org/" TargetMode="External"/><Relationship Id="rId22" Type="http://schemas.openxmlformats.org/officeDocument/2006/relationships/hyperlink" Target="https://lichess.org/" TargetMode="External"/><Relationship Id="rId27" Type="http://schemas.openxmlformats.org/officeDocument/2006/relationships/hyperlink" Target="https://www.chess.com/ru/video/player/vse-chto-nuzhno-znat-debiu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2020-04-07T08:52:00Z</dcterms:created>
  <dcterms:modified xsi:type="dcterms:W3CDTF">2020-04-07T19:33:00Z</dcterms:modified>
</cp:coreProperties>
</file>