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E5" w:rsidRDefault="0070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«Ладья»,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6769"/>
      </w:tblGrid>
      <w:tr w:rsid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vMerge w:val="restart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 2</w:t>
            </w:r>
          </w:p>
        </w:tc>
        <w:tc>
          <w:tcPr>
            <w:tcW w:w="6769" w:type="dxa"/>
          </w:tcPr>
          <w:p w:rsidR="00707EB3" w:rsidRPr="00707EB3" w:rsidRDefault="00707EB3" w:rsidP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задач «</w:t>
            </w:r>
            <w:r w:rsidR="00FB7694">
              <w:rPr>
                <w:rFonts w:ascii="Times New Roman" w:hAnsi="Times New Roman" w:cs="Times New Roman"/>
                <w:sz w:val="24"/>
                <w:szCs w:val="24"/>
              </w:rPr>
              <w:t>О чем мечтают шахматные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="00FB7694">
                <w:rPr>
                  <w:rStyle w:val="a4"/>
                </w:rPr>
                <w:t>https://www.chess.com/ru/lessons/o-chem-mechtaiut-figury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FB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EB3" w:rsidRPr="00FB7694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B3" w:rsidRDefault="00707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769"/>
      </w:tblGrid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vMerge w:val="restart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6769" w:type="dxa"/>
          </w:tcPr>
          <w:p w:rsidR="00FB7694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Дебют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</w:p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https://www.chess.com/ru/lessons/debiut-dlia-prodolzhaiushchikh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FB7694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FB7694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EB3" w:rsidRPr="00FB7694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B3" w:rsidRDefault="00707EB3" w:rsidP="00707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769"/>
      </w:tblGrid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vMerge w:val="restart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6769" w:type="dxa"/>
          </w:tcPr>
          <w:p w:rsidR="00707EB3" w:rsidRPr="00707EB3" w:rsidRDefault="00707EB3" w:rsidP="00707EB3">
            <w:pPr>
              <w:pStyle w:val="1"/>
              <w:shd w:val="clear" w:color="auto" w:fill="FFFFFF"/>
              <w:spacing w:before="0" w:beforeAutospacing="0" w:after="107" w:afterAutospacing="0"/>
              <w:outlineLvl w:val="0"/>
              <w:rPr>
                <w:rFonts w:ascii="Segoe UI" w:hAnsi="Segoe UI" w:cs="Segoe UI"/>
                <w:b w:val="0"/>
                <w:color w:val="26211B"/>
              </w:rPr>
            </w:pPr>
            <w:r w:rsidRPr="00707EB3">
              <w:rPr>
                <w:b w:val="0"/>
                <w:sz w:val="24"/>
                <w:szCs w:val="24"/>
              </w:rPr>
              <w:t>Просмотр видео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12" w:history="1">
              <w:r w:rsidRPr="00707EB3">
                <w:rPr>
                  <w:rStyle w:val="a4"/>
                  <w:b w:val="0"/>
                  <w:sz w:val="22"/>
                  <w:szCs w:val="22"/>
                </w:rPr>
                <w:t>https://www.chess.com/ru/video/player/ruslan-ponomarev-moia-luchshaia-partiia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hyperlink r:id="rId14" w:history="1">
              <w:r>
                <w:rPr>
                  <w:rStyle w:val="a4"/>
                </w:rPr>
                <w:t>https://www.chess.com/ru/lessons/strategiia-dlia-prodolzhaiushchikh</w:t>
              </w:r>
            </w:hyperlink>
          </w:p>
        </w:tc>
      </w:tr>
      <w:tr w:rsid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FB7694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4"/>
                </w:rPr>
                <w:t>https://www.chess.com/ru/lessons/endshpil-dlia-prodolzhaiushchikh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E692B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4"/>
                </w:rPr>
                <w:t>https://lichess.org/</w:t>
              </w:r>
            </w:hyperlink>
          </w:p>
        </w:tc>
      </w:tr>
    </w:tbl>
    <w:p w:rsidR="00707EB3" w:rsidRPr="00707EB3" w:rsidRDefault="00707EB3">
      <w:pPr>
        <w:rPr>
          <w:rFonts w:ascii="Times New Roman" w:hAnsi="Times New Roman" w:cs="Times New Roman"/>
          <w:sz w:val="24"/>
          <w:szCs w:val="24"/>
        </w:rPr>
      </w:pPr>
    </w:p>
    <w:sectPr w:rsidR="00707EB3" w:rsidRPr="00707EB3" w:rsidSect="00707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EB3"/>
    <w:rsid w:val="00707EB3"/>
    <w:rsid w:val="007E692B"/>
    <w:rsid w:val="008D77E5"/>
    <w:rsid w:val="00F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5"/>
  </w:style>
  <w:style w:type="paragraph" w:styleId="1">
    <w:name w:val="heading 1"/>
    <w:basedOn w:val="a"/>
    <w:link w:val="10"/>
    <w:uiPriority w:val="9"/>
    <w:qFormat/>
    <w:rsid w:val="0070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7E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E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ru/lessons/debiut-dlia-prodolzhaiushchikh" TargetMode="External"/><Relationship Id="rId13" Type="http://schemas.openxmlformats.org/officeDocument/2006/relationships/hyperlink" Target="https://lichess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www.chess.com/ru/video/player/ruslan-ponomarev-moia-luchshaia-partiia" TargetMode="External"/><Relationship Id="rId17" Type="http://schemas.openxmlformats.org/officeDocument/2006/relationships/hyperlink" Target="https://liches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ss.com/ru/lessons/endshpil-dlia-prodolzhaiushchikh" TargetMode="External"/><Relationship Id="rId1" Type="http://schemas.openxmlformats.org/officeDocument/2006/relationships/styles" Target="styles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lichess.org/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s://lichess.org/" TargetMode="External"/><Relationship Id="rId10" Type="http://schemas.openxmlformats.org/officeDocument/2006/relationships/hyperlink" Target="https://lichess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hess.com/ru/lessons/o-chem-mechtaiut-figury" TargetMode="External"/><Relationship Id="rId9" Type="http://schemas.openxmlformats.org/officeDocument/2006/relationships/hyperlink" Target="https://lichess.org/" TargetMode="External"/><Relationship Id="rId14" Type="http://schemas.openxmlformats.org/officeDocument/2006/relationships/hyperlink" Target="https://www.chess.com/ru/lessons/strategiia-dlia-prodolzhaiushch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2020-05-12T13:10:00Z</dcterms:created>
  <dcterms:modified xsi:type="dcterms:W3CDTF">2020-05-12T13:10:00Z</dcterms:modified>
</cp:coreProperties>
</file>