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E7" w:rsidRPr="007066B3" w:rsidRDefault="006C6C97" w:rsidP="007066B3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Эмоции били через край. Репортаж с Куб</w:t>
      </w:r>
      <w:r w:rsidR="00C13E20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а</w:t>
      </w:r>
      <w:r w:rsidR="00C13E20">
        <w:rPr>
          <w:b/>
          <w:sz w:val="32"/>
          <w:szCs w:val="32"/>
        </w:rPr>
        <w:t xml:space="preserve"> Открытия школьного спортивного сезона</w:t>
      </w:r>
    </w:p>
    <w:p w:rsidR="00AC4BC0" w:rsidRDefault="00AC4BC0" w:rsidP="00AC4BC0">
      <w:pPr>
        <w:pStyle w:val="a4"/>
        <w:rPr>
          <w:b/>
        </w:rPr>
      </w:pPr>
      <w:r w:rsidRPr="00C13E20">
        <w:rPr>
          <w:b/>
        </w:rPr>
        <w:t xml:space="preserve">21 сентября в СК “Лакокраска” прошел </w:t>
      </w:r>
      <w:r w:rsidR="0010027D">
        <w:rPr>
          <w:b/>
        </w:rPr>
        <w:t>Куб</w:t>
      </w:r>
      <w:r w:rsidRPr="00C13E20">
        <w:rPr>
          <w:b/>
        </w:rPr>
        <w:t>о</w:t>
      </w:r>
      <w:r w:rsidR="0010027D">
        <w:rPr>
          <w:b/>
        </w:rPr>
        <w:t>к</w:t>
      </w:r>
      <w:r w:rsidRPr="00C13E20">
        <w:rPr>
          <w:b/>
        </w:rPr>
        <w:t xml:space="preserve"> Открытия спортивного сезона, на который съехалось около 15</w:t>
      </w:r>
      <w:r w:rsidR="00601B21">
        <w:rPr>
          <w:b/>
        </w:rPr>
        <w:t>0 детей из двенадцати</w:t>
      </w:r>
      <w:r w:rsidRPr="00C13E20">
        <w:rPr>
          <w:b/>
        </w:rPr>
        <w:t xml:space="preserve"> школьных </w:t>
      </w:r>
      <w:r w:rsidR="00601B21">
        <w:rPr>
          <w:b/>
        </w:rPr>
        <w:t xml:space="preserve">спортивных </w:t>
      </w:r>
      <w:r w:rsidRPr="00C13E20">
        <w:rPr>
          <w:b/>
        </w:rPr>
        <w:t xml:space="preserve">клубов города Ярославля, чтобы принять участие – в первом, по сути, столь масштабном спортивном празднике в их жизни. </w:t>
      </w:r>
    </w:p>
    <w:p w:rsidR="00AF37B7" w:rsidRPr="0002109A" w:rsidRDefault="00AF37B7" w:rsidP="00AF37B7">
      <w:pPr>
        <w:pStyle w:val="a4"/>
      </w:pPr>
      <w:r w:rsidRPr="0002109A">
        <w:t>В этот день спортивная жизнь у юных талантов города Ярославля била ключом. А столпотворение</w:t>
      </w:r>
      <w:r>
        <w:rPr>
          <w:rStyle w:val="a5"/>
          <w:b w:val="0"/>
          <w:bCs w:val="0"/>
        </w:rPr>
        <w:t xml:space="preserve"> </w:t>
      </w:r>
      <w:r w:rsidRPr="0002109A">
        <w:t>детей в СК “Лакокраска” говорило о проведении массового мероприятия.</w:t>
      </w:r>
    </w:p>
    <w:p w:rsidR="00AC4BC0" w:rsidRDefault="00AC4BC0" w:rsidP="00AC4BC0">
      <w:pPr>
        <w:pStyle w:val="a4"/>
      </w:pPr>
      <w:r>
        <w:t>Отличительной особенно</w:t>
      </w:r>
      <w:r w:rsidR="00C13E20">
        <w:t>стью Кубка Открытия стала программа</w:t>
      </w:r>
      <w:r w:rsidR="00C13E20" w:rsidRPr="00C13E20">
        <w:t>,</w:t>
      </w:r>
      <w:r w:rsidR="00C13E20">
        <w:t xml:space="preserve"> которая включала в себя </w:t>
      </w:r>
      <w:r>
        <w:t xml:space="preserve"> </w:t>
      </w:r>
      <w:r w:rsidR="00B8077F">
        <w:t>соревнования не по классическим игровым</w:t>
      </w:r>
      <w:r w:rsidR="00C13E20">
        <w:t xml:space="preserve"> видам</w:t>
      </w:r>
      <w:r>
        <w:t xml:space="preserve"> спорта</w:t>
      </w:r>
      <w:r w:rsidRPr="00AC4BC0">
        <w:t>,</w:t>
      </w:r>
      <w:r>
        <w:t xml:space="preserve"> которые все привыкли видеть</w:t>
      </w:r>
      <w:r w:rsidR="00C13E20">
        <w:t xml:space="preserve"> в школе</w:t>
      </w:r>
      <w:r w:rsidRPr="00AC4BC0">
        <w:t>,</w:t>
      </w:r>
      <w:r>
        <w:t xml:space="preserve"> </w:t>
      </w:r>
      <w:r w:rsidR="00C13E20">
        <w:t>к примеру</w:t>
      </w:r>
      <w:r w:rsidR="00A9371D" w:rsidRPr="00A9371D">
        <w:t>,</w:t>
      </w:r>
      <w:r w:rsidR="00C13E20">
        <w:t xml:space="preserve"> </w:t>
      </w:r>
      <w:r w:rsidR="00A9371D">
        <w:t>футбол</w:t>
      </w:r>
      <w:r w:rsidR="00A9371D" w:rsidRPr="00A9371D">
        <w:t>,</w:t>
      </w:r>
      <w:r w:rsidR="00A9371D">
        <w:t xml:space="preserve"> волейбол</w:t>
      </w:r>
      <w:r w:rsidR="00A9371D" w:rsidRPr="00A9371D">
        <w:t>,</w:t>
      </w:r>
      <w:r>
        <w:t xml:space="preserve"> </w:t>
      </w:r>
      <w:r w:rsidR="00A9371D">
        <w:t>баскетбол</w:t>
      </w:r>
      <w:r w:rsidR="00A9371D" w:rsidRPr="00A9371D">
        <w:t>,</w:t>
      </w:r>
      <w:r w:rsidR="00C13E20">
        <w:t xml:space="preserve"> а по таким </w:t>
      </w:r>
      <w:r w:rsidR="00A9371D">
        <w:t>дисциплинам</w:t>
      </w:r>
      <w:r w:rsidR="00A9371D" w:rsidRPr="00A9371D">
        <w:t>,</w:t>
      </w:r>
      <w:r w:rsidR="00A9371D">
        <w:t xml:space="preserve"> </w:t>
      </w:r>
      <w:r w:rsidR="00C13E20">
        <w:t xml:space="preserve">как настольный </w:t>
      </w:r>
      <w:r w:rsidR="00A9371D">
        <w:t>хоккей</w:t>
      </w:r>
      <w:r w:rsidR="00A9371D" w:rsidRPr="00A9371D">
        <w:t xml:space="preserve">, </w:t>
      </w:r>
      <w:r w:rsidR="00A9371D">
        <w:t>вышибаловка</w:t>
      </w:r>
      <w:r w:rsidR="00A9371D" w:rsidRPr="00A9371D">
        <w:t xml:space="preserve"> </w:t>
      </w:r>
      <w:r w:rsidR="00822459" w:rsidRPr="00822459">
        <w:t xml:space="preserve">, </w:t>
      </w:r>
      <w:r w:rsidR="00A9371D">
        <w:t>перетягивание каната</w:t>
      </w:r>
      <w:r w:rsidR="00822459" w:rsidRPr="00822459">
        <w:t>,</w:t>
      </w:r>
      <w:r w:rsidR="00A9371D">
        <w:t xml:space="preserve"> </w:t>
      </w:r>
      <w:r w:rsidR="00822459">
        <w:t>дартс и комбинированная эстафета.</w:t>
      </w:r>
    </w:p>
    <w:p w:rsidR="00FB503C" w:rsidRDefault="00C13E20" w:rsidP="00FB503C">
      <w:pPr>
        <w:pStyle w:val="a4"/>
      </w:pPr>
      <w:r>
        <w:t xml:space="preserve">- </w:t>
      </w:r>
      <w:r w:rsidR="000060AD">
        <w:t>Мы</w:t>
      </w:r>
      <w:r>
        <w:t xml:space="preserve"> стали свидетелями уникального мероприятия</w:t>
      </w:r>
      <w:r w:rsidR="00A9371D" w:rsidRPr="00A9371D">
        <w:t>,</w:t>
      </w:r>
      <w:r w:rsidR="00601B21">
        <w:t xml:space="preserve"> – поделился своими впечатлениями</w:t>
      </w:r>
      <w:r>
        <w:t xml:space="preserve"> </w:t>
      </w:r>
      <w:r w:rsidR="00FB503C">
        <w:t xml:space="preserve">учитель по физкультуре </w:t>
      </w:r>
      <w:r w:rsidR="000060AD">
        <w:t xml:space="preserve">спортивного клуба </w:t>
      </w:r>
      <w:r w:rsidR="00FB503C">
        <w:t>школы №</w:t>
      </w:r>
      <w:r w:rsidR="00DE47D1">
        <w:t xml:space="preserve"> </w:t>
      </w:r>
      <w:r w:rsidR="00AF37B7">
        <w:t>56</w:t>
      </w:r>
      <w:r w:rsidR="00FB503C">
        <w:t xml:space="preserve"> </w:t>
      </w:r>
      <w:r>
        <w:t>Александр Мажай. – Видно</w:t>
      </w:r>
      <w:r w:rsidR="00FB503C" w:rsidRPr="00FB503C">
        <w:t>,</w:t>
      </w:r>
      <w:r>
        <w:t xml:space="preserve"> что орга</w:t>
      </w:r>
      <w:r w:rsidR="00A9371D">
        <w:t>н</w:t>
      </w:r>
      <w:r>
        <w:t>изаторы</w:t>
      </w:r>
      <w:r w:rsidR="00A9371D">
        <w:t xml:space="preserve"> </w:t>
      </w:r>
      <w:r w:rsidR="000060AD">
        <w:t>хорошо подготови</w:t>
      </w:r>
      <w:r w:rsidR="00822459">
        <w:t>лись к этому фестивал</w:t>
      </w:r>
      <w:r w:rsidR="000060AD">
        <w:t>ю</w:t>
      </w:r>
      <w:r w:rsidR="006C6C97" w:rsidRPr="006C6C97">
        <w:t>,</w:t>
      </w:r>
      <w:r w:rsidR="00B8077F">
        <w:t xml:space="preserve"> поэтому вдвойне приятно</w:t>
      </w:r>
      <w:r w:rsidR="00B8077F" w:rsidRPr="00B8077F">
        <w:t>,</w:t>
      </w:r>
      <w:r w:rsidR="00B8077F">
        <w:t xml:space="preserve"> что</w:t>
      </w:r>
      <w:r w:rsidR="00FB503C">
        <w:t xml:space="preserve"> </w:t>
      </w:r>
      <w:r w:rsidR="000060AD">
        <w:t>учащиеся</w:t>
      </w:r>
      <w:r w:rsidR="0078614F">
        <w:t xml:space="preserve"> </w:t>
      </w:r>
      <w:r w:rsidR="000060AD">
        <w:t xml:space="preserve">нашей школы </w:t>
      </w:r>
      <w:r w:rsidR="00FB503C">
        <w:t>смогли поучаствовать в столь масштабном спортивном соревновании. Сама идея проведения Кубка Открытия очень хорошая и этим фестивалем мы задаем тон на весь учебный соревновательный сезон.</w:t>
      </w:r>
    </w:p>
    <w:p w:rsidR="00DE47D1" w:rsidRDefault="00601B21" w:rsidP="00FB503C">
      <w:pPr>
        <w:pStyle w:val="a4"/>
      </w:pPr>
      <w:r>
        <w:t>Участников мероприятия</w:t>
      </w:r>
      <w:r w:rsidR="00DE47D1">
        <w:t xml:space="preserve"> с открытием школьного спортивного сезона поздр</w:t>
      </w:r>
      <w:r w:rsidR="007C4189">
        <w:t>авили ди</w:t>
      </w:r>
      <w:r w:rsidR="00DE47D1">
        <w:t xml:space="preserve">ректор </w:t>
      </w:r>
      <w:r w:rsidR="00B04072">
        <w:t>детско-юношеско</w:t>
      </w:r>
      <w:r w:rsidR="00DE47D1">
        <w:t>го</w:t>
      </w:r>
      <w:r w:rsidR="00DE47D1" w:rsidRPr="00822459">
        <w:t xml:space="preserve"> центр «Ярославич»</w:t>
      </w:r>
      <w:r w:rsidR="00DE47D1">
        <w:t xml:space="preserve"> Елена Анатольевна Дубовик и кандидат педагогических наук</w:t>
      </w:r>
      <w:r w:rsidR="00DE47D1" w:rsidRPr="00DE47D1">
        <w:t>,</w:t>
      </w:r>
      <w:r w:rsidR="00DE47D1">
        <w:t xml:space="preserve"> заведующи</w:t>
      </w:r>
      <w:r w:rsidR="00CA26DC">
        <w:t xml:space="preserve">й кафедры физической культуры и безопасности </w:t>
      </w:r>
      <w:r w:rsidR="00DE47D1">
        <w:t>жизнедеятельности ИРО Ярославс</w:t>
      </w:r>
      <w:r w:rsidR="005F066D">
        <w:t>кой области Александр Павлович Щерб</w:t>
      </w:r>
      <w:bookmarkStart w:id="0" w:name="_GoBack"/>
      <w:bookmarkEnd w:id="0"/>
      <w:r w:rsidR="00DE47D1">
        <w:t>ак.</w:t>
      </w:r>
    </w:p>
    <w:p w:rsidR="00B12A1B" w:rsidRDefault="00A9371D" w:rsidP="00A9371D">
      <w:pPr>
        <w:pStyle w:val="a4"/>
      </w:pPr>
      <w:r>
        <w:t xml:space="preserve">Насыщенная спортивная программа </w:t>
      </w:r>
      <w:r w:rsidR="00DE47D1">
        <w:t xml:space="preserve">началась со знакомства с командами и </w:t>
      </w:r>
      <w:r>
        <w:t>с учетом регистрации команд</w:t>
      </w:r>
      <w:r w:rsidRPr="00AC4BC0">
        <w:t xml:space="preserve"> растя</w:t>
      </w:r>
      <w:r>
        <w:t>нулась на три с половиной часа</w:t>
      </w:r>
      <w:r w:rsidRPr="00AC4BC0">
        <w:t>, а главными действующими ли</w:t>
      </w:r>
      <w:r>
        <w:t>цами стали</w:t>
      </w:r>
      <w:r w:rsidRPr="00AC4BC0">
        <w:t xml:space="preserve"> девчонки и мальчишки </w:t>
      </w:r>
      <w:r>
        <w:t xml:space="preserve">третьих и четвертых классов </w:t>
      </w:r>
      <w:r w:rsidRPr="00AC4BC0">
        <w:t xml:space="preserve">общеобразовательных учреждений </w:t>
      </w:r>
      <w:r>
        <w:t>города Ярославля. Стоит заострить внимание на том</w:t>
      </w:r>
      <w:r w:rsidR="000060AD" w:rsidRPr="000060AD">
        <w:t>,</w:t>
      </w:r>
      <w:r>
        <w:t xml:space="preserve"> что принять участие могли не все школы</w:t>
      </w:r>
      <w:r w:rsidRPr="00A9371D">
        <w:t>,</w:t>
      </w:r>
      <w:r>
        <w:t xml:space="preserve"> а только те общеобразовательные учреждения</w:t>
      </w:r>
      <w:r w:rsidRPr="00A9371D">
        <w:t>,</w:t>
      </w:r>
      <w:r w:rsidR="00822459">
        <w:t xml:space="preserve"> которые вошли в Асс</w:t>
      </w:r>
      <w:r>
        <w:t>оциацию школьных спортивных клубов города Ярославля.</w:t>
      </w:r>
      <w:r w:rsidR="001D5733">
        <w:t xml:space="preserve"> </w:t>
      </w:r>
    </w:p>
    <w:p w:rsidR="00A9371D" w:rsidRDefault="00B12A1B" w:rsidP="00A9371D">
      <w:pPr>
        <w:pStyle w:val="a4"/>
      </w:pPr>
      <w:r>
        <w:t>Д</w:t>
      </w:r>
      <w:r w:rsidRPr="00B12A1B">
        <w:t xml:space="preserve">ети чувствовали себя комфортно. </w:t>
      </w:r>
      <w:r>
        <w:t>Ш</w:t>
      </w:r>
      <w:r w:rsidRPr="00B12A1B">
        <w:t>кольникам во время соревновательного периода в полном объеме предоставлялись</w:t>
      </w:r>
      <w:r w:rsidRPr="00B12A1B">
        <w:rPr>
          <w:rStyle w:val="a5"/>
          <w:b w:val="0"/>
          <w:bCs w:val="0"/>
        </w:rPr>
        <w:t> </w:t>
      </w:r>
      <w:r w:rsidRPr="00B12A1B">
        <w:t>санитарно-бытовые помещения</w:t>
      </w:r>
      <w:r>
        <w:t xml:space="preserve"> и</w:t>
      </w:r>
      <w:r w:rsidR="001D5733">
        <w:t xml:space="preserve"> бесплатное питание: горячий чай и пирожки.</w:t>
      </w:r>
    </w:p>
    <w:p w:rsidR="0003101D" w:rsidRPr="0003101D" w:rsidRDefault="00A9371D" w:rsidP="0003101D">
      <w:pPr>
        <w:pStyle w:val="a4"/>
      </w:pPr>
      <w:r w:rsidRPr="0003101D">
        <w:t>Организаторы надеялись</w:t>
      </w:r>
      <w:r w:rsidR="00822459" w:rsidRPr="0003101D">
        <w:t>,</w:t>
      </w:r>
      <w:r w:rsidRPr="0003101D">
        <w:t xml:space="preserve"> что веселые</w:t>
      </w:r>
      <w:r w:rsidR="00822459" w:rsidRPr="0003101D">
        <w:t>,</w:t>
      </w:r>
      <w:r w:rsidRPr="0003101D">
        <w:t xml:space="preserve"> азартные</w:t>
      </w:r>
      <w:r w:rsidR="00822459" w:rsidRPr="0003101D">
        <w:t>,</w:t>
      </w:r>
      <w:r w:rsidRPr="0003101D">
        <w:t xml:space="preserve"> эмоциональные игры понравятся участникам – и</w:t>
      </w:r>
      <w:r w:rsidR="00FB503C" w:rsidRPr="0003101D">
        <w:t xml:space="preserve"> </w:t>
      </w:r>
      <w:r w:rsidRPr="0003101D">
        <w:t xml:space="preserve">не прогадали. </w:t>
      </w:r>
      <w:r w:rsidR="00601B21">
        <w:t>Н</w:t>
      </w:r>
      <w:r w:rsidR="007066B3" w:rsidRPr="0003101D">
        <w:t>адо</w:t>
      </w:r>
      <w:r w:rsidR="00C13E20" w:rsidRPr="0003101D">
        <w:t xml:space="preserve"> было видеть своими глазами на каком эмоцио</w:t>
      </w:r>
      <w:r w:rsidR="00FB503C" w:rsidRPr="0003101D">
        <w:t>нальном уровне прошли соревнования</w:t>
      </w:r>
      <w:r w:rsidR="00C13E20" w:rsidRPr="0003101D">
        <w:t xml:space="preserve"> среди школьников по перетягиванию каната. </w:t>
      </w:r>
      <w:r w:rsidR="00FB503C" w:rsidRPr="0003101D">
        <w:t>Накал был настолько высок</w:t>
      </w:r>
      <w:r w:rsidR="00822459" w:rsidRPr="0003101D">
        <w:t>ий,</w:t>
      </w:r>
      <w:r w:rsidR="00FB503C" w:rsidRPr="0003101D">
        <w:t xml:space="preserve"> что казалось</w:t>
      </w:r>
      <w:r w:rsidR="00822459" w:rsidRPr="0003101D">
        <w:t>,</w:t>
      </w:r>
      <w:r w:rsidR="00601B21">
        <w:t xml:space="preserve"> канат сейчас по</w:t>
      </w:r>
      <w:r w:rsidR="00FB503C" w:rsidRPr="0003101D">
        <w:t xml:space="preserve">рвут на мелкие части. </w:t>
      </w:r>
      <w:r w:rsidR="007066B3" w:rsidRPr="0003101D">
        <w:t>А в</w:t>
      </w:r>
      <w:r w:rsidR="00FB503C" w:rsidRPr="0003101D">
        <w:t xml:space="preserve"> это время </w:t>
      </w:r>
      <w:r w:rsidR="007066B3" w:rsidRPr="0003101D">
        <w:t>преподаватели</w:t>
      </w:r>
      <w:r w:rsidR="00FB503C" w:rsidRPr="0003101D">
        <w:t xml:space="preserve"> школьных спортивных клубов</w:t>
      </w:r>
      <w:r w:rsidR="007066B3" w:rsidRPr="0003101D">
        <w:t xml:space="preserve"> жестами</w:t>
      </w:r>
      <w:r w:rsidR="00FB503C" w:rsidRPr="0003101D">
        <w:t>,</w:t>
      </w:r>
      <w:r w:rsidR="007066B3" w:rsidRPr="0003101D">
        <w:t xml:space="preserve"> мимикой</w:t>
      </w:r>
      <w:r w:rsidR="00FB503C" w:rsidRPr="0003101D">
        <w:t>,</w:t>
      </w:r>
      <w:r w:rsidR="007066B3" w:rsidRPr="0003101D">
        <w:t xml:space="preserve"> активными двигательными действиями показывали</w:t>
      </w:r>
      <w:r w:rsidR="00FB503C" w:rsidRPr="0003101D">
        <w:t>,</w:t>
      </w:r>
      <w:r w:rsidR="007066B3" w:rsidRPr="0003101D">
        <w:t xml:space="preserve"> что нужно сделать</w:t>
      </w:r>
      <w:r w:rsidR="00FB503C" w:rsidRPr="0003101D">
        <w:t>,</w:t>
      </w:r>
      <w:r w:rsidR="00822459" w:rsidRPr="0003101D">
        <w:t xml:space="preserve"> чтобы ск</w:t>
      </w:r>
      <w:r w:rsidR="007066B3" w:rsidRPr="0003101D">
        <w:t>л</w:t>
      </w:r>
      <w:r w:rsidR="00822459" w:rsidRPr="0003101D">
        <w:t>о</w:t>
      </w:r>
      <w:r w:rsidR="007066B3" w:rsidRPr="0003101D">
        <w:t xml:space="preserve">нить чашу весов на свою сторону. </w:t>
      </w:r>
      <w:r w:rsidR="0003101D">
        <w:t>А некоторые решили поберечь нервы</w:t>
      </w:r>
      <w:r w:rsidR="0003101D" w:rsidRPr="0003101D">
        <w:t>,</w:t>
      </w:r>
      <w:r w:rsidR="0003101D">
        <w:t xml:space="preserve"> и в</w:t>
      </w:r>
      <w:r w:rsidR="0003101D" w:rsidRPr="0003101D">
        <w:t>ооружившись современной техникой, р</w:t>
      </w:r>
      <w:r w:rsidR="0003101D">
        <w:t>асположились недалеко от места событий</w:t>
      </w:r>
      <w:r w:rsidR="0003101D" w:rsidRPr="0003101D">
        <w:t>,</w:t>
      </w:r>
      <w:r w:rsidR="0003101D">
        <w:t xml:space="preserve"> чтобы сделать на память яркий запоминающийся кадр</w:t>
      </w:r>
      <w:r w:rsidR="0003101D" w:rsidRPr="0003101D">
        <w:t>.</w:t>
      </w:r>
    </w:p>
    <w:p w:rsidR="00FB503C" w:rsidRPr="000060AD" w:rsidRDefault="000060AD" w:rsidP="00FB503C">
      <w:pPr>
        <w:pStyle w:val="a4"/>
      </w:pPr>
      <w:r>
        <w:t xml:space="preserve">В итоге </w:t>
      </w:r>
      <w:r w:rsidR="00601B21">
        <w:t>в перетягивание</w:t>
      </w:r>
      <w:r w:rsidR="00B12A1B">
        <w:t xml:space="preserve"> каната </w:t>
      </w:r>
      <w:r>
        <w:t>более крепкими</w:t>
      </w:r>
      <w:r w:rsidR="0003101D" w:rsidRPr="0003101D">
        <w:t>,</w:t>
      </w:r>
      <w:r>
        <w:t xml:space="preserve">  мужественными и тактически гибкими оказались воспитанники школы №23.</w:t>
      </w:r>
    </w:p>
    <w:p w:rsidR="00FB503C" w:rsidRPr="005501C8" w:rsidRDefault="00FB503C" w:rsidP="00FB503C">
      <w:pPr>
        <w:pStyle w:val="a4"/>
      </w:pPr>
      <w:r>
        <w:t>- Откровенно говоря</w:t>
      </w:r>
      <w:r w:rsidR="000060AD" w:rsidRPr="000060AD">
        <w:t>,</w:t>
      </w:r>
      <w:r w:rsidR="005501C8">
        <w:t xml:space="preserve"> готовились к этим стартам</w:t>
      </w:r>
      <w:r w:rsidR="005501C8" w:rsidRPr="005501C8">
        <w:t>,</w:t>
      </w:r>
      <w:r w:rsidR="005501C8">
        <w:t xml:space="preserve"> дали возможность ребятам проявить себя на уроках физкультуры</w:t>
      </w:r>
      <w:r w:rsidR="00822459" w:rsidRPr="00822459">
        <w:t>,</w:t>
      </w:r>
      <w:r>
        <w:t xml:space="preserve"> – признался тренер </w:t>
      </w:r>
      <w:r w:rsidR="00B04072">
        <w:t>команды победителей</w:t>
      </w:r>
      <w:r w:rsidR="000D2CB5">
        <w:t xml:space="preserve"> Павел Александрович Некрасов</w:t>
      </w:r>
      <w:r w:rsidR="00B04072">
        <w:t>.</w:t>
      </w:r>
      <w:r w:rsidR="005501C8">
        <w:t xml:space="preserve"> </w:t>
      </w:r>
      <w:r w:rsidR="005501C8" w:rsidRPr="00B8077F">
        <w:t xml:space="preserve">– </w:t>
      </w:r>
      <w:r w:rsidR="00B8077F">
        <w:t xml:space="preserve">При формировании состава ориентировались на спортивные показатели. </w:t>
      </w:r>
      <w:r w:rsidR="005501C8">
        <w:t>Также нам важно было</w:t>
      </w:r>
      <w:r w:rsidR="005501C8" w:rsidRPr="005501C8">
        <w:t>,</w:t>
      </w:r>
      <w:r w:rsidR="005501C8">
        <w:t xml:space="preserve"> чтобы у ребят горели глаза</w:t>
      </w:r>
      <w:r w:rsidR="00B8077F">
        <w:t>.</w:t>
      </w:r>
      <w:r w:rsidR="005501C8" w:rsidRPr="005501C8">
        <w:t xml:space="preserve"> </w:t>
      </w:r>
    </w:p>
    <w:p w:rsidR="00822459" w:rsidRPr="00601B21" w:rsidRDefault="001416D6" w:rsidP="001416D6">
      <w:pPr>
        <w:pStyle w:val="a4"/>
      </w:pPr>
      <w:r>
        <w:t xml:space="preserve">Не менее интересная и захватывающая борьба развернулась в игре </w:t>
      </w:r>
      <w:r w:rsidRPr="001416D6">
        <w:t>“</w:t>
      </w:r>
      <w:r>
        <w:t>вышибаловка</w:t>
      </w:r>
      <w:r w:rsidRPr="001416D6">
        <w:t xml:space="preserve">”, </w:t>
      </w:r>
      <w:r>
        <w:t xml:space="preserve">в которой ребятам предстояло продержаться как можно больше времени. При этом девочки всегда </w:t>
      </w:r>
      <w:r w:rsidRPr="001416D6">
        <w:t>“</w:t>
      </w:r>
      <w:r>
        <w:t>вышибали</w:t>
      </w:r>
      <w:r w:rsidRPr="001416D6">
        <w:t>”,</w:t>
      </w:r>
      <w:r w:rsidR="00F33545">
        <w:t xml:space="preserve"> а мальчики убегали</w:t>
      </w:r>
      <w:r>
        <w:t xml:space="preserve"> от мяча.</w:t>
      </w:r>
      <w:r w:rsidR="0003101D" w:rsidRPr="0003101D">
        <w:t xml:space="preserve"> </w:t>
      </w:r>
      <w:r w:rsidR="0003101D">
        <w:t xml:space="preserve">В этой дисциплине </w:t>
      </w:r>
      <w:r w:rsidR="00601B21">
        <w:t xml:space="preserve">не было равных спортивному клубу </w:t>
      </w:r>
      <w:r w:rsidR="0003101D">
        <w:t xml:space="preserve"> школы № 9 имени погибшего в авиакатастрофе хоккеиста ХК </w:t>
      </w:r>
      <w:r w:rsidR="00AF37B7" w:rsidRPr="00AF37B7">
        <w:t>“</w:t>
      </w:r>
      <w:r w:rsidR="0003101D">
        <w:t>Локомотив</w:t>
      </w:r>
      <w:r w:rsidR="00AF37B7" w:rsidRPr="00AF37B7">
        <w:t xml:space="preserve">” </w:t>
      </w:r>
      <w:r w:rsidR="0003101D">
        <w:t xml:space="preserve"> Ивана Ткаченко.</w:t>
      </w:r>
      <w:r w:rsidR="001B04B6">
        <w:t xml:space="preserve"> А если бы существовал приз самому эмоциональному наставнику</w:t>
      </w:r>
      <w:r w:rsidR="001B04B6" w:rsidRPr="001B04B6">
        <w:t>,</w:t>
      </w:r>
      <w:r w:rsidR="001B04B6">
        <w:t xml:space="preserve"> то его завоевал бы Сергей Андреевич Силоев.</w:t>
      </w:r>
    </w:p>
    <w:p w:rsidR="001B04B6" w:rsidRPr="00B97CD0" w:rsidRDefault="00B97CD0" w:rsidP="00B97CD0">
      <w:pPr>
        <w:pStyle w:val="a4"/>
      </w:pPr>
      <w:r>
        <w:t>- Не меньше детей рад</w:t>
      </w:r>
      <w:r w:rsidRPr="00B97CD0">
        <w:t>,</w:t>
      </w:r>
      <w:r>
        <w:t xml:space="preserve"> что заняли в игре </w:t>
      </w:r>
      <w:r w:rsidRPr="00B97CD0">
        <w:t>“</w:t>
      </w:r>
      <w:r>
        <w:t>вышибаловка</w:t>
      </w:r>
      <w:r w:rsidRPr="00B97CD0">
        <w:t>”</w:t>
      </w:r>
      <w:r>
        <w:t xml:space="preserve"> первое место</w:t>
      </w:r>
      <w:r w:rsidRPr="00B97CD0">
        <w:t>,</w:t>
      </w:r>
      <w:r>
        <w:t xml:space="preserve"> – признался Сергей Силоев. </w:t>
      </w:r>
      <w:r w:rsidRPr="00B97CD0">
        <w:t xml:space="preserve">– </w:t>
      </w:r>
      <w:r>
        <w:t>Здесь многое было построено на внимании</w:t>
      </w:r>
      <w:r w:rsidRPr="00B97CD0">
        <w:t>,</w:t>
      </w:r>
      <w:r>
        <w:t xml:space="preserve"> концентрации</w:t>
      </w:r>
      <w:r w:rsidRPr="00B97CD0">
        <w:t>,</w:t>
      </w:r>
      <w:r>
        <w:t xml:space="preserve"> ловкости и быстроте. На </w:t>
      </w:r>
      <w:r>
        <w:lastRenderedPageBreak/>
        <w:t>уроках физкультуры готовились к этим соревнованиям</w:t>
      </w:r>
      <w:r w:rsidRPr="00B97CD0">
        <w:t>,</w:t>
      </w:r>
      <w:r w:rsidR="00601B21">
        <w:t xml:space="preserve"> поэтому результат случайным не назовешь</w:t>
      </w:r>
      <w:r>
        <w:t>.</w:t>
      </w:r>
      <w:r w:rsidRPr="00B97CD0">
        <w:t xml:space="preserve"> </w:t>
      </w:r>
      <w:r>
        <w:t xml:space="preserve">А вот в перетягивании каната нам есть куда расти. </w:t>
      </w:r>
    </w:p>
    <w:p w:rsidR="00B8077F" w:rsidRDefault="00F33545" w:rsidP="001416D6">
      <w:pPr>
        <w:pStyle w:val="a4"/>
      </w:pPr>
      <w:r>
        <w:t>А в</w:t>
      </w:r>
      <w:r w:rsidR="00B8077F">
        <w:t xml:space="preserve"> это время </w:t>
      </w:r>
      <w:r w:rsidR="007A484E">
        <w:t xml:space="preserve">по соседству с главной площадкой </w:t>
      </w:r>
      <w:r w:rsidR="00B8077F">
        <w:t xml:space="preserve">в холле СК </w:t>
      </w:r>
      <w:r w:rsidR="00B8077F" w:rsidRPr="00B8077F">
        <w:t>“</w:t>
      </w:r>
      <w:r w:rsidR="00B8077F">
        <w:t>Лакокраска</w:t>
      </w:r>
      <w:r w:rsidR="00B8077F" w:rsidRPr="00B8077F">
        <w:t>”</w:t>
      </w:r>
      <w:r w:rsidR="00B8077F">
        <w:t xml:space="preserve"> </w:t>
      </w:r>
      <w:r w:rsidR="00601B21">
        <w:t>проходили соревнования</w:t>
      </w:r>
      <w:r w:rsidR="007A484E">
        <w:t xml:space="preserve"> по дартсу и настольному хоккею.</w:t>
      </w:r>
      <w:r>
        <w:t xml:space="preserve"> В названных</w:t>
      </w:r>
      <w:r w:rsidR="006742DC">
        <w:t xml:space="preserve"> спортивных ди</w:t>
      </w:r>
      <w:r>
        <w:t>сциплинах вне конкуренции были соответственно воспитанники школы №23 и школы №90.</w:t>
      </w:r>
    </w:p>
    <w:p w:rsidR="007A484E" w:rsidRPr="007A484E" w:rsidRDefault="007A484E" w:rsidP="001416D6">
      <w:pPr>
        <w:pStyle w:val="a4"/>
      </w:pPr>
      <w:r>
        <w:t>- Бросился в глаза высокий уровень азарта у детей</w:t>
      </w:r>
      <w:r w:rsidRPr="007A484E">
        <w:t>,</w:t>
      </w:r>
      <w:r>
        <w:t xml:space="preserve"> – </w:t>
      </w:r>
      <w:r w:rsidR="00464B37">
        <w:t>подчеркнул</w:t>
      </w:r>
      <w:r w:rsidR="0002109A">
        <w:t xml:space="preserve"> Александр Кудряшов – отве</w:t>
      </w:r>
      <w:r>
        <w:t>т</w:t>
      </w:r>
      <w:r w:rsidR="0002109A">
        <w:t>ст</w:t>
      </w:r>
      <w:r>
        <w:t xml:space="preserve">венный за проведения турнира по настольному хоккею. </w:t>
      </w:r>
      <w:r w:rsidR="006742DC">
        <w:t xml:space="preserve">– </w:t>
      </w:r>
      <w:r>
        <w:t>Учитывая</w:t>
      </w:r>
      <w:r w:rsidR="006742DC" w:rsidRPr="006742DC">
        <w:t>,</w:t>
      </w:r>
      <w:r>
        <w:t xml:space="preserve"> что игра длилась всего 2 минуты</w:t>
      </w:r>
      <w:r w:rsidR="006742DC" w:rsidRPr="006742DC">
        <w:t>,</w:t>
      </w:r>
      <w:r>
        <w:t xml:space="preserve"> ребятам было очень тяжело себя проявить. Неслучайно очень многие матчи заканчивались вничью 0:0</w:t>
      </w:r>
      <w:r w:rsidRPr="007A484E">
        <w:t>,</w:t>
      </w:r>
      <w:r>
        <w:t xml:space="preserve"> а самый большой счет был 2:0. Хитростей</w:t>
      </w:r>
      <w:r w:rsidR="006C6C97" w:rsidRPr="006C6C97">
        <w:t>,</w:t>
      </w:r>
      <w:r>
        <w:t xml:space="preserve"> связанных с затяжкой времени</w:t>
      </w:r>
      <w:r w:rsidRPr="007A484E">
        <w:t xml:space="preserve"> </w:t>
      </w:r>
      <w:r>
        <w:t>пр</w:t>
      </w:r>
      <w:r w:rsidR="006742DC">
        <w:t>и</w:t>
      </w:r>
      <w:r>
        <w:t xml:space="preserve">  победном счете одной из команд</w:t>
      </w:r>
      <w:r w:rsidR="006C6C97" w:rsidRPr="006C6C97">
        <w:t>,</w:t>
      </w:r>
      <w:r>
        <w:t xml:space="preserve"> зафиксировано не было.</w:t>
      </w:r>
    </w:p>
    <w:p w:rsidR="001416D6" w:rsidRPr="00E54E06" w:rsidRDefault="007B7968" w:rsidP="001416D6">
      <w:pPr>
        <w:pStyle w:val="a4"/>
      </w:pPr>
      <w:r>
        <w:t>- Впечатления от  настольного хоккея –  очень бурные</w:t>
      </w:r>
      <w:r w:rsidRPr="007B7968">
        <w:t>,</w:t>
      </w:r>
      <w:r>
        <w:t xml:space="preserve"> – отметил </w:t>
      </w:r>
      <w:r w:rsidR="001416D6" w:rsidRPr="001416D6">
        <w:t xml:space="preserve">Роман Капкаев из </w:t>
      </w:r>
      <w:r w:rsidR="001416D6">
        <w:t xml:space="preserve">спортивного клуба </w:t>
      </w:r>
      <w:r w:rsidR="001416D6" w:rsidRPr="001416D6">
        <w:t>школы №56</w:t>
      </w:r>
      <w:r>
        <w:t>. –</w:t>
      </w:r>
      <w:r w:rsidR="005E21EC">
        <w:t xml:space="preserve"> Я очень рад</w:t>
      </w:r>
      <w:r w:rsidR="005E21EC" w:rsidRPr="005E21EC">
        <w:t>,</w:t>
      </w:r>
      <w:r w:rsidR="005E21EC">
        <w:t xml:space="preserve"> что мне доверили этот вид. Понравилось играть парами: я отвечал за атаку</w:t>
      </w:r>
      <w:r w:rsidR="005E21EC" w:rsidRPr="005E21EC">
        <w:t>,</w:t>
      </w:r>
      <w:r w:rsidR="005E21EC">
        <w:t xml:space="preserve"> а Олеся – моя напарница – за оборону собственных ворот.</w:t>
      </w:r>
      <w:r>
        <w:t xml:space="preserve"> </w:t>
      </w:r>
      <w:r w:rsidR="006742DC">
        <w:t>Тяжело забивать</w:t>
      </w:r>
      <w:r>
        <w:t xml:space="preserve"> в такие маленькие ворота</w:t>
      </w:r>
      <w:r w:rsidRPr="007B7968">
        <w:t>,</w:t>
      </w:r>
      <w:r>
        <w:t xml:space="preserve"> тем более такой большой шайбой.</w:t>
      </w:r>
      <w:r w:rsidR="005E21EC">
        <w:t xml:space="preserve"> Жаль</w:t>
      </w:r>
      <w:r w:rsidR="005E21EC" w:rsidRPr="005E21EC">
        <w:t>,</w:t>
      </w:r>
      <w:r w:rsidR="005E21EC">
        <w:t xml:space="preserve"> что в финале уступили и не смогли довести дело до буллитов.</w:t>
      </w:r>
      <w:r w:rsidR="00E54E06">
        <w:t xml:space="preserve"> Любимый хоккеист? Илья Ковальчук! </w:t>
      </w:r>
    </w:p>
    <w:p w:rsidR="009B6161" w:rsidRPr="00B8077F" w:rsidRDefault="00AF37B7" w:rsidP="00822459">
      <w:pPr>
        <w:pStyle w:val="a4"/>
      </w:pPr>
      <w:r>
        <w:t>Завершала нысыщенную программу комбинированная эстафета</w:t>
      </w:r>
      <w:r w:rsidR="007C4189" w:rsidRPr="007C4189">
        <w:t>,</w:t>
      </w:r>
      <w:r w:rsidR="006742DC">
        <w:t xml:space="preserve"> от результатов которой зависел</w:t>
      </w:r>
      <w:r w:rsidR="006C6C97">
        <w:t>о место команды в общем</w:t>
      </w:r>
      <w:r w:rsidR="006742DC">
        <w:t xml:space="preserve"> зачет</w:t>
      </w:r>
      <w:r w:rsidR="006C6C97">
        <w:t>е</w:t>
      </w:r>
      <w:r>
        <w:t xml:space="preserve">. </w:t>
      </w:r>
      <w:r w:rsidR="001759E7" w:rsidRPr="00822459">
        <w:t>На лицах мальчишек и девчонок всегда были улыбки. Ребята были собраны, организованы, ответственны, старались показать все свои умения и навыки. И многое у них – получилось.</w:t>
      </w:r>
      <w:r w:rsidR="00B8077F" w:rsidRPr="00B8077F">
        <w:t xml:space="preserve"> </w:t>
      </w:r>
      <w:r w:rsidR="00B8077F">
        <w:t xml:space="preserve"> А самыми быстрыми и координированными </w:t>
      </w:r>
      <w:r w:rsidR="006742DC">
        <w:t xml:space="preserve">в эстафете </w:t>
      </w:r>
      <w:r w:rsidR="00B8077F">
        <w:t>оказались воспитанники спортивного клуба школы № 73.</w:t>
      </w:r>
    </w:p>
    <w:p w:rsidR="001759E7" w:rsidRPr="00822459" w:rsidRDefault="001759E7" w:rsidP="00822459">
      <w:pPr>
        <w:pStyle w:val="a4"/>
      </w:pPr>
      <w:r w:rsidRPr="00822459">
        <w:t>Безусловно</w:t>
      </w:r>
      <w:r w:rsidR="003A63F2" w:rsidRPr="003A63F2">
        <w:t>,</w:t>
      </w:r>
      <w:r w:rsidRPr="00822459">
        <w:t xml:space="preserve"> праздник удался и прошел на “ура!”. Об этом г</w:t>
      </w:r>
      <w:r w:rsidR="006C6C97">
        <w:t xml:space="preserve">оворили </w:t>
      </w:r>
      <w:r w:rsidR="009C0849">
        <w:t>счастливые лица мальчишек и дев</w:t>
      </w:r>
      <w:r w:rsidR="006C6C97">
        <w:t>чонок</w:t>
      </w:r>
      <w:r w:rsidR="0036424C">
        <w:t xml:space="preserve">, </w:t>
      </w:r>
      <w:r w:rsidR="007C4189">
        <w:t>большое количество призов</w:t>
      </w:r>
      <w:r w:rsidR="007C4189" w:rsidRPr="007C4189">
        <w:t xml:space="preserve">, </w:t>
      </w:r>
      <w:r w:rsidR="0036424C">
        <w:t>зажигательные выступления танцевальных групп</w:t>
      </w:r>
      <w:r w:rsidRPr="00822459">
        <w:t xml:space="preserve"> и хорошее настроение присутствующих. А в первую очередь – огромный интерес к происходящему со стороны детей</w:t>
      </w:r>
      <w:r w:rsidR="0036424C" w:rsidRPr="0036424C">
        <w:t>,</w:t>
      </w:r>
      <w:r w:rsidRPr="00822459">
        <w:t xml:space="preserve"> которые</w:t>
      </w:r>
      <w:r w:rsidR="0036424C" w:rsidRPr="0036424C">
        <w:t>,</w:t>
      </w:r>
      <w:r w:rsidRPr="00822459">
        <w:t xml:space="preserve"> по всей видимости</w:t>
      </w:r>
      <w:r w:rsidR="0036424C" w:rsidRPr="0036424C">
        <w:t>,</w:t>
      </w:r>
      <w:r w:rsidRPr="00822459">
        <w:t xml:space="preserve"> и не заметили трехчасового спортивного марафона.</w:t>
      </w:r>
    </w:p>
    <w:p w:rsidR="0036424C" w:rsidRDefault="0036424C" w:rsidP="00822459">
      <w:pPr>
        <w:pStyle w:val="a4"/>
      </w:pPr>
      <w:r>
        <w:t>В итоге в общем зачете первое место занял спортивн</w:t>
      </w:r>
      <w:r w:rsidR="00B8077F">
        <w:t xml:space="preserve">ый клуб школы № 23. Вторым финишировал </w:t>
      </w:r>
      <w:r w:rsidR="007B7968">
        <w:t xml:space="preserve"> спортивный кл</w:t>
      </w:r>
      <w:r w:rsidR="00AF37B7">
        <w:t>уб школы №</w:t>
      </w:r>
      <w:r w:rsidR="00601B21">
        <w:t xml:space="preserve"> </w:t>
      </w:r>
      <w:r w:rsidR="00AF37B7">
        <w:t xml:space="preserve">56. Замкнул тройку призеров спортивный клуб школы </w:t>
      </w:r>
      <w:r w:rsidR="00B8077F">
        <w:t>№</w:t>
      </w:r>
      <w:r w:rsidR="00601B21">
        <w:t xml:space="preserve"> </w:t>
      </w:r>
      <w:r w:rsidR="00B8077F">
        <w:t xml:space="preserve">73. </w:t>
      </w:r>
    </w:p>
    <w:p w:rsidR="00AF37B7" w:rsidRPr="003A63F2" w:rsidRDefault="00464B37" w:rsidP="007C4189">
      <w:pPr>
        <w:pStyle w:val="a4"/>
      </w:pPr>
      <w:r>
        <w:t>К</w:t>
      </w:r>
      <w:r w:rsidR="007C4189">
        <w:t>ульминацией Кубка Открытия стало</w:t>
      </w:r>
      <w:r w:rsidR="00AF37B7" w:rsidRPr="007C4189">
        <w:t xml:space="preserve"> награждение, в котором принял</w:t>
      </w:r>
      <w:r w:rsidR="00B8077F" w:rsidRPr="007C4189">
        <w:t>и</w:t>
      </w:r>
      <w:r w:rsidR="00AF37B7" w:rsidRPr="007C4189">
        <w:t xml:space="preserve"> участие</w:t>
      </w:r>
      <w:r w:rsidR="00B8077F" w:rsidRPr="007C4189">
        <w:t xml:space="preserve"> </w:t>
      </w:r>
      <w:r w:rsidR="007C4189" w:rsidRPr="007C4189">
        <w:t>директор детско-юношеского центр «Ярославич» Елена Анатольевна Дубовик</w:t>
      </w:r>
      <w:r w:rsidR="007C4189">
        <w:t xml:space="preserve"> и один из организатор</w:t>
      </w:r>
      <w:r w:rsidR="006C6C97">
        <w:t xml:space="preserve">ов </w:t>
      </w:r>
      <w:r w:rsidR="009C0849">
        <w:t xml:space="preserve"> Асс</w:t>
      </w:r>
      <w:r w:rsidR="007C4189">
        <w:t>оциации Школьных спортивных клу</w:t>
      </w:r>
      <w:r w:rsidR="00601B21">
        <w:t>бов города Ярославля Ася Волгина</w:t>
      </w:r>
      <w:r w:rsidR="007C4189">
        <w:t>.</w:t>
      </w:r>
      <w:r w:rsidR="003A63F2" w:rsidRPr="003A63F2">
        <w:t xml:space="preserve"> </w:t>
      </w:r>
      <w:r w:rsidR="003A63F2">
        <w:t>Отметим</w:t>
      </w:r>
      <w:r w:rsidR="003A63F2" w:rsidRPr="003A63F2">
        <w:t>,</w:t>
      </w:r>
      <w:r w:rsidR="003A63F2">
        <w:t xml:space="preserve"> что награды нашли своих героев не только по итогам общего зачета</w:t>
      </w:r>
      <w:r w:rsidR="003A63F2" w:rsidRPr="003A63F2">
        <w:t>,</w:t>
      </w:r>
      <w:r w:rsidR="003A63F2">
        <w:t xml:space="preserve"> но и в каждом виде соревнований.</w:t>
      </w:r>
    </w:p>
    <w:p w:rsidR="00273248" w:rsidRDefault="003A63F2" w:rsidP="00822459">
      <w:pPr>
        <w:pStyle w:val="a4"/>
      </w:pPr>
      <w:r>
        <w:t>П</w:t>
      </w:r>
      <w:r w:rsidR="00273248" w:rsidRPr="00822459">
        <w:t>роведение Кубка Открытия</w:t>
      </w:r>
      <w:r w:rsidR="001759E7" w:rsidRPr="00822459">
        <w:t xml:space="preserve"> было организовано при поддержке </w:t>
      </w:r>
      <w:r w:rsidR="00273248" w:rsidRPr="00822459">
        <w:t>департамента образования мэрии города Ярославля, который является Учредителем Ассоциации школьных спортивных клубов города Ярославля. Непосредственная организация спортив</w:t>
      </w:r>
      <w:r w:rsidR="007C4189">
        <w:t>ного мероприятия была возложена</w:t>
      </w:r>
      <w:r w:rsidR="00AF37B7">
        <w:t xml:space="preserve"> на </w:t>
      </w:r>
      <w:r w:rsidR="00273248" w:rsidRPr="00822459">
        <w:t>муниципальное образовательное учреждение дополнительного образования Детско-юношеский центр «Ярославич».</w:t>
      </w:r>
    </w:p>
    <w:p w:rsidR="007B7968" w:rsidRPr="001D38C3" w:rsidRDefault="007B7968" w:rsidP="00822459">
      <w:pPr>
        <w:pStyle w:val="a4"/>
        <w:rPr>
          <w:b/>
        </w:rPr>
      </w:pPr>
      <w:r w:rsidRPr="001D38C3">
        <w:rPr>
          <w:b/>
        </w:rPr>
        <w:t>Предлагаем вашему вниманию таблицу общего зачета кубка Открытия среди школьных спортивных клубов города Ярославля.</w:t>
      </w:r>
    </w:p>
    <w:p w:rsidR="00B47218" w:rsidRDefault="0036424C" w:rsidP="00822459">
      <w:pPr>
        <w:pStyle w:val="a4"/>
      </w:pPr>
      <w:r>
        <w:t xml:space="preserve">                                                                                                                                              </w:t>
      </w:r>
      <w:r w:rsidR="007C4189">
        <w:t xml:space="preserve">        </w:t>
      </w:r>
      <w:r w:rsidR="006C6C97"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5"/>
        <w:gridCol w:w="750"/>
        <w:gridCol w:w="777"/>
        <w:gridCol w:w="1558"/>
        <w:gridCol w:w="879"/>
        <w:gridCol w:w="1058"/>
        <w:gridCol w:w="1468"/>
        <w:gridCol w:w="808"/>
      </w:tblGrid>
      <w:tr w:rsidR="00601B21" w:rsidTr="00601B21">
        <w:tc>
          <w:tcPr>
            <w:tcW w:w="1375" w:type="dxa"/>
          </w:tcPr>
          <w:p w:rsidR="00601B21" w:rsidRDefault="00601B21" w:rsidP="00822459">
            <w:pPr>
              <w:pStyle w:val="a4"/>
            </w:pPr>
            <w:r>
              <w:t>команды</w:t>
            </w:r>
          </w:p>
        </w:tc>
        <w:tc>
          <w:tcPr>
            <w:tcW w:w="750" w:type="dxa"/>
          </w:tcPr>
          <w:p w:rsidR="00601B21" w:rsidRDefault="00601B21" w:rsidP="00822459">
            <w:pPr>
              <w:pStyle w:val="a4"/>
            </w:pPr>
            <w:r>
              <w:t>Канат</w:t>
            </w:r>
          </w:p>
        </w:tc>
        <w:tc>
          <w:tcPr>
            <w:tcW w:w="777" w:type="dxa"/>
          </w:tcPr>
          <w:p w:rsidR="00601B21" w:rsidRDefault="00601B21" w:rsidP="00B47218">
            <w:r>
              <w:t>Дартс</w:t>
            </w:r>
          </w:p>
        </w:tc>
        <w:tc>
          <w:tcPr>
            <w:tcW w:w="1558" w:type="dxa"/>
          </w:tcPr>
          <w:p w:rsidR="00601B21" w:rsidRDefault="00601B21" w:rsidP="00B47218">
            <w:r>
              <w:t xml:space="preserve">Вышибаловка </w:t>
            </w:r>
          </w:p>
        </w:tc>
        <w:tc>
          <w:tcPr>
            <w:tcW w:w="879" w:type="dxa"/>
          </w:tcPr>
          <w:p w:rsidR="00601B21" w:rsidRDefault="00601B21" w:rsidP="00622B67">
            <w:r>
              <w:t xml:space="preserve">Хоккей </w:t>
            </w:r>
          </w:p>
        </w:tc>
        <w:tc>
          <w:tcPr>
            <w:tcW w:w="1058" w:type="dxa"/>
          </w:tcPr>
          <w:p w:rsidR="00601B21" w:rsidRDefault="00601B21" w:rsidP="00E95C7A">
            <w:r>
              <w:t xml:space="preserve">Эстафета </w:t>
            </w:r>
          </w:p>
        </w:tc>
        <w:tc>
          <w:tcPr>
            <w:tcW w:w="1468" w:type="dxa"/>
          </w:tcPr>
          <w:p w:rsidR="00601B21" w:rsidRDefault="00601B21" w:rsidP="00822459">
            <w:pPr>
              <w:pStyle w:val="a4"/>
            </w:pPr>
            <w:r>
              <w:t>Общий зачет</w:t>
            </w:r>
          </w:p>
        </w:tc>
        <w:tc>
          <w:tcPr>
            <w:tcW w:w="808" w:type="dxa"/>
          </w:tcPr>
          <w:p w:rsidR="00601B21" w:rsidRDefault="00601B21" w:rsidP="00B47218">
            <w:pPr>
              <w:pStyle w:val="a4"/>
            </w:pPr>
            <w:r>
              <w:t xml:space="preserve">Место </w:t>
            </w:r>
          </w:p>
        </w:tc>
      </w:tr>
      <w:tr w:rsidR="00601B21" w:rsidTr="00601B21">
        <w:tc>
          <w:tcPr>
            <w:tcW w:w="1375" w:type="dxa"/>
          </w:tcPr>
          <w:p w:rsidR="00601B21" w:rsidRDefault="00601B21" w:rsidP="00416A61">
            <w:pPr>
              <w:pStyle w:val="a4"/>
            </w:pPr>
            <w:r>
              <w:t>1.ШСК № 23</w:t>
            </w:r>
          </w:p>
        </w:tc>
        <w:tc>
          <w:tcPr>
            <w:tcW w:w="750" w:type="dxa"/>
          </w:tcPr>
          <w:p w:rsidR="00601B21" w:rsidRDefault="00601B21" w:rsidP="00822459">
            <w:pPr>
              <w:pStyle w:val="a4"/>
            </w:pPr>
            <w:r>
              <w:t xml:space="preserve">   1</w:t>
            </w:r>
          </w:p>
        </w:tc>
        <w:tc>
          <w:tcPr>
            <w:tcW w:w="777" w:type="dxa"/>
          </w:tcPr>
          <w:p w:rsidR="00601B21" w:rsidRDefault="00601B21" w:rsidP="00822459">
            <w:pPr>
              <w:pStyle w:val="a4"/>
            </w:pPr>
            <w:r>
              <w:t xml:space="preserve">    1</w:t>
            </w:r>
          </w:p>
        </w:tc>
        <w:tc>
          <w:tcPr>
            <w:tcW w:w="1558" w:type="dxa"/>
          </w:tcPr>
          <w:p w:rsidR="00601B21" w:rsidRDefault="00601B21" w:rsidP="00822459">
            <w:pPr>
              <w:pStyle w:val="a4"/>
            </w:pPr>
            <w:r>
              <w:t xml:space="preserve">           2</w:t>
            </w:r>
          </w:p>
        </w:tc>
        <w:tc>
          <w:tcPr>
            <w:tcW w:w="879" w:type="dxa"/>
          </w:tcPr>
          <w:p w:rsidR="00601B21" w:rsidRDefault="00601B21" w:rsidP="00822459">
            <w:pPr>
              <w:pStyle w:val="a4"/>
            </w:pPr>
            <w:r>
              <w:t xml:space="preserve">      5</w:t>
            </w:r>
          </w:p>
        </w:tc>
        <w:tc>
          <w:tcPr>
            <w:tcW w:w="1058" w:type="dxa"/>
          </w:tcPr>
          <w:p w:rsidR="00601B21" w:rsidRDefault="00601B21" w:rsidP="00822459">
            <w:pPr>
              <w:pStyle w:val="a4"/>
            </w:pPr>
            <w:r>
              <w:t xml:space="preserve">       2</w:t>
            </w:r>
          </w:p>
        </w:tc>
        <w:tc>
          <w:tcPr>
            <w:tcW w:w="1468" w:type="dxa"/>
          </w:tcPr>
          <w:p w:rsidR="00601B21" w:rsidRDefault="00601B21" w:rsidP="00822459">
            <w:pPr>
              <w:pStyle w:val="a4"/>
            </w:pPr>
            <w:r>
              <w:t xml:space="preserve">           11</w:t>
            </w:r>
          </w:p>
        </w:tc>
        <w:tc>
          <w:tcPr>
            <w:tcW w:w="808" w:type="dxa"/>
          </w:tcPr>
          <w:p w:rsidR="00601B21" w:rsidRDefault="00601B21" w:rsidP="00822459">
            <w:pPr>
              <w:pStyle w:val="a4"/>
            </w:pPr>
            <w:r>
              <w:t xml:space="preserve">    1</w:t>
            </w:r>
          </w:p>
        </w:tc>
      </w:tr>
      <w:tr w:rsidR="00601B21" w:rsidTr="00601B21">
        <w:tc>
          <w:tcPr>
            <w:tcW w:w="1375" w:type="dxa"/>
          </w:tcPr>
          <w:p w:rsidR="00601B21" w:rsidRDefault="00601B21" w:rsidP="00822459">
            <w:pPr>
              <w:pStyle w:val="a4"/>
            </w:pPr>
            <w:r>
              <w:t>2.ШСК № 56</w:t>
            </w:r>
          </w:p>
        </w:tc>
        <w:tc>
          <w:tcPr>
            <w:tcW w:w="750" w:type="dxa"/>
          </w:tcPr>
          <w:p w:rsidR="00601B21" w:rsidRDefault="00601B21" w:rsidP="00822459">
            <w:pPr>
              <w:pStyle w:val="a4"/>
            </w:pPr>
            <w:r>
              <w:t xml:space="preserve">   3</w:t>
            </w:r>
          </w:p>
        </w:tc>
        <w:tc>
          <w:tcPr>
            <w:tcW w:w="777" w:type="dxa"/>
          </w:tcPr>
          <w:p w:rsidR="00601B21" w:rsidRDefault="00601B21" w:rsidP="00822459">
            <w:pPr>
              <w:pStyle w:val="a4"/>
            </w:pPr>
            <w:r>
              <w:t xml:space="preserve">    3</w:t>
            </w:r>
          </w:p>
        </w:tc>
        <w:tc>
          <w:tcPr>
            <w:tcW w:w="1558" w:type="dxa"/>
          </w:tcPr>
          <w:p w:rsidR="00601B21" w:rsidRDefault="00601B21" w:rsidP="00822459">
            <w:pPr>
              <w:pStyle w:val="a4"/>
            </w:pPr>
            <w:r>
              <w:t xml:space="preserve">           4</w:t>
            </w:r>
          </w:p>
        </w:tc>
        <w:tc>
          <w:tcPr>
            <w:tcW w:w="879" w:type="dxa"/>
          </w:tcPr>
          <w:p w:rsidR="00601B21" w:rsidRDefault="00601B21" w:rsidP="00822459">
            <w:pPr>
              <w:pStyle w:val="a4"/>
            </w:pPr>
            <w:r>
              <w:t xml:space="preserve">      2</w:t>
            </w:r>
          </w:p>
        </w:tc>
        <w:tc>
          <w:tcPr>
            <w:tcW w:w="1058" w:type="dxa"/>
          </w:tcPr>
          <w:p w:rsidR="00601B21" w:rsidRDefault="00601B21" w:rsidP="00822459">
            <w:pPr>
              <w:pStyle w:val="a4"/>
            </w:pPr>
            <w:r>
              <w:t xml:space="preserve">       4</w:t>
            </w:r>
          </w:p>
        </w:tc>
        <w:tc>
          <w:tcPr>
            <w:tcW w:w="1468" w:type="dxa"/>
          </w:tcPr>
          <w:p w:rsidR="00601B21" w:rsidRDefault="00601B21" w:rsidP="00822459">
            <w:pPr>
              <w:pStyle w:val="a4"/>
            </w:pPr>
            <w:r>
              <w:t xml:space="preserve">           16</w:t>
            </w:r>
          </w:p>
        </w:tc>
        <w:tc>
          <w:tcPr>
            <w:tcW w:w="808" w:type="dxa"/>
          </w:tcPr>
          <w:p w:rsidR="00601B21" w:rsidRDefault="00601B21" w:rsidP="00822459">
            <w:pPr>
              <w:pStyle w:val="a4"/>
            </w:pPr>
            <w:r>
              <w:t xml:space="preserve">    2</w:t>
            </w:r>
          </w:p>
        </w:tc>
      </w:tr>
      <w:tr w:rsidR="00601B21" w:rsidTr="00601B21">
        <w:tc>
          <w:tcPr>
            <w:tcW w:w="1375" w:type="dxa"/>
          </w:tcPr>
          <w:p w:rsidR="00601B21" w:rsidRDefault="00601B21" w:rsidP="00822459">
            <w:pPr>
              <w:pStyle w:val="a4"/>
            </w:pPr>
            <w:r>
              <w:t>3.ШСК № 73</w:t>
            </w:r>
          </w:p>
        </w:tc>
        <w:tc>
          <w:tcPr>
            <w:tcW w:w="750" w:type="dxa"/>
          </w:tcPr>
          <w:p w:rsidR="00601B21" w:rsidRDefault="00601B21" w:rsidP="00822459">
            <w:pPr>
              <w:pStyle w:val="a4"/>
            </w:pPr>
            <w:r>
              <w:t xml:space="preserve">   5</w:t>
            </w:r>
          </w:p>
        </w:tc>
        <w:tc>
          <w:tcPr>
            <w:tcW w:w="777" w:type="dxa"/>
          </w:tcPr>
          <w:p w:rsidR="00601B21" w:rsidRDefault="00601B21" w:rsidP="00822459">
            <w:pPr>
              <w:pStyle w:val="a4"/>
            </w:pPr>
            <w:r>
              <w:t xml:space="preserve">    2</w:t>
            </w:r>
          </w:p>
        </w:tc>
        <w:tc>
          <w:tcPr>
            <w:tcW w:w="1558" w:type="dxa"/>
          </w:tcPr>
          <w:p w:rsidR="00601B21" w:rsidRDefault="00601B21" w:rsidP="00822459">
            <w:pPr>
              <w:pStyle w:val="a4"/>
            </w:pPr>
            <w:r>
              <w:t xml:space="preserve">           5</w:t>
            </w:r>
          </w:p>
        </w:tc>
        <w:tc>
          <w:tcPr>
            <w:tcW w:w="879" w:type="dxa"/>
          </w:tcPr>
          <w:p w:rsidR="00601B21" w:rsidRDefault="00601B21" w:rsidP="00822459">
            <w:pPr>
              <w:pStyle w:val="a4"/>
            </w:pPr>
            <w:r>
              <w:t xml:space="preserve">      5</w:t>
            </w:r>
          </w:p>
        </w:tc>
        <w:tc>
          <w:tcPr>
            <w:tcW w:w="1058" w:type="dxa"/>
          </w:tcPr>
          <w:p w:rsidR="00601B21" w:rsidRDefault="00601B21" w:rsidP="00822459">
            <w:pPr>
              <w:pStyle w:val="a4"/>
            </w:pPr>
            <w:r>
              <w:t xml:space="preserve">       1</w:t>
            </w:r>
          </w:p>
        </w:tc>
        <w:tc>
          <w:tcPr>
            <w:tcW w:w="1468" w:type="dxa"/>
          </w:tcPr>
          <w:p w:rsidR="00601B21" w:rsidRDefault="00601B21" w:rsidP="00822459">
            <w:pPr>
              <w:pStyle w:val="a4"/>
            </w:pPr>
            <w:r>
              <w:t xml:space="preserve">           18</w:t>
            </w:r>
          </w:p>
        </w:tc>
        <w:tc>
          <w:tcPr>
            <w:tcW w:w="808" w:type="dxa"/>
          </w:tcPr>
          <w:p w:rsidR="00601B21" w:rsidRDefault="00601B21" w:rsidP="00822459">
            <w:pPr>
              <w:pStyle w:val="a4"/>
            </w:pPr>
            <w:r>
              <w:t xml:space="preserve">    3</w:t>
            </w:r>
          </w:p>
        </w:tc>
      </w:tr>
      <w:tr w:rsidR="00601B21" w:rsidTr="00601B21">
        <w:tc>
          <w:tcPr>
            <w:tcW w:w="1375" w:type="dxa"/>
          </w:tcPr>
          <w:p w:rsidR="00601B21" w:rsidRDefault="00601B21" w:rsidP="00822459">
            <w:pPr>
              <w:pStyle w:val="a4"/>
            </w:pPr>
            <w:r>
              <w:t>4.ШСК № 58</w:t>
            </w:r>
          </w:p>
        </w:tc>
        <w:tc>
          <w:tcPr>
            <w:tcW w:w="750" w:type="dxa"/>
          </w:tcPr>
          <w:p w:rsidR="00601B21" w:rsidRDefault="00601B21" w:rsidP="00822459">
            <w:pPr>
              <w:pStyle w:val="a4"/>
            </w:pPr>
            <w:r>
              <w:t xml:space="preserve">   2</w:t>
            </w:r>
          </w:p>
        </w:tc>
        <w:tc>
          <w:tcPr>
            <w:tcW w:w="777" w:type="dxa"/>
          </w:tcPr>
          <w:p w:rsidR="00601B21" w:rsidRDefault="00601B21" w:rsidP="00822459">
            <w:pPr>
              <w:pStyle w:val="a4"/>
            </w:pPr>
            <w:r>
              <w:t xml:space="preserve">    4</w:t>
            </w:r>
          </w:p>
        </w:tc>
        <w:tc>
          <w:tcPr>
            <w:tcW w:w="1558" w:type="dxa"/>
          </w:tcPr>
          <w:p w:rsidR="00601B21" w:rsidRDefault="00601B21" w:rsidP="00822459">
            <w:pPr>
              <w:pStyle w:val="a4"/>
            </w:pPr>
            <w:r>
              <w:t xml:space="preserve">           5</w:t>
            </w:r>
          </w:p>
        </w:tc>
        <w:tc>
          <w:tcPr>
            <w:tcW w:w="879" w:type="dxa"/>
          </w:tcPr>
          <w:p w:rsidR="00601B21" w:rsidRDefault="00601B21" w:rsidP="00822459">
            <w:pPr>
              <w:pStyle w:val="a4"/>
            </w:pPr>
            <w:r>
              <w:t xml:space="preserve">      5</w:t>
            </w:r>
          </w:p>
        </w:tc>
        <w:tc>
          <w:tcPr>
            <w:tcW w:w="1058" w:type="dxa"/>
          </w:tcPr>
          <w:p w:rsidR="00601B21" w:rsidRDefault="00601B21" w:rsidP="00822459">
            <w:pPr>
              <w:pStyle w:val="a4"/>
            </w:pPr>
            <w:r>
              <w:t xml:space="preserve">       9</w:t>
            </w:r>
          </w:p>
        </w:tc>
        <w:tc>
          <w:tcPr>
            <w:tcW w:w="1468" w:type="dxa"/>
          </w:tcPr>
          <w:p w:rsidR="00601B21" w:rsidRDefault="00601B21" w:rsidP="00822459">
            <w:pPr>
              <w:pStyle w:val="a4"/>
            </w:pPr>
            <w:r>
              <w:t xml:space="preserve">           25</w:t>
            </w:r>
          </w:p>
        </w:tc>
        <w:tc>
          <w:tcPr>
            <w:tcW w:w="808" w:type="dxa"/>
          </w:tcPr>
          <w:p w:rsidR="00601B21" w:rsidRDefault="00601B21" w:rsidP="00822459">
            <w:pPr>
              <w:pStyle w:val="a4"/>
            </w:pPr>
            <w:r>
              <w:t xml:space="preserve">    4</w:t>
            </w:r>
          </w:p>
        </w:tc>
      </w:tr>
      <w:tr w:rsidR="00601B21" w:rsidTr="00601B21">
        <w:tc>
          <w:tcPr>
            <w:tcW w:w="1375" w:type="dxa"/>
          </w:tcPr>
          <w:p w:rsidR="00601B21" w:rsidRDefault="00601B21" w:rsidP="00822459">
            <w:pPr>
              <w:pStyle w:val="a4"/>
            </w:pPr>
            <w:r>
              <w:t>5.СШИ № 6</w:t>
            </w:r>
          </w:p>
        </w:tc>
        <w:tc>
          <w:tcPr>
            <w:tcW w:w="750" w:type="dxa"/>
          </w:tcPr>
          <w:p w:rsidR="00601B21" w:rsidRDefault="00601B21" w:rsidP="00822459">
            <w:pPr>
              <w:pStyle w:val="a4"/>
            </w:pPr>
            <w:r>
              <w:t xml:space="preserve">   5</w:t>
            </w:r>
          </w:p>
        </w:tc>
        <w:tc>
          <w:tcPr>
            <w:tcW w:w="777" w:type="dxa"/>
          </w:tcPr>
          <w:p w:rsidR="00601B21" w:rsidRDefault="00601B21" w:rsidP="00822459">
            <w:pPr>
              <w:pStyle w:val="a4"/>
            </w:pPr>
            <w:r>
              <w:t xml:space="preserve">    7</w:t>
            </w:r>
          </w:p>
        </w:tc>
        <w:tc>
          <w:tcPr>
            <w:tcW w:w="1558" w:type="dxa"/>
          </w:tcPr>
          <w:p w:rsidR="00601B21" w:rsidRDefault="00601B21" w:rsidP="00822459">
            <w:pPr>
              <w:pStyle w:val="a4"/>
            </w:pPr>
            <w:r>
              <w:t xml:space="preserve">           5</w:t>
            </w:r>
          </w:p>
        </w:tc>
        <w:tc>
          <w:tcPr>
            <w:tcW w:w="879" w:type="dxa"/>
          </w:tcPr>
          <w:p w:rsidR="00601B21" w:rsidRDefault="00601B21" w:rsidP="00822459">
            <w:pPr>
              <w:pStyle w:val="a4"/>
            </w:pPr>
            <w:r>
              <w:t xml:space="preserve">      5</w:t>
            </w:r>
          </w:p>
        </w:tc>
        <w:tc>
          <w:tcPr>
            <w:tcW w:w="1058" w:type="dxa"/>
          </w:tcPr>
          <w:p w:rsidR="00601B21" w:rsidRDefault="00601B21" w:rsidP="00822459">
            <w:pPr>
              <w:pStyle w:val="a4"/>
            </w:pPr>
            <w:r>
              <w:t xml:space="preserve">       4</w:t>
            </w:r>
          </w:p>
        </w:tc>
        <w:tc>
          <w:tcPr>
            <w:tcW w:w="1468" w:type="dxa"/>
          </w:tcPr>
          <w:p w:rsidR="00601B21" w:rsidRDefault="00601B21" w:rsidP="00822459">
            <w:pPr>
              <w:pStyle w:val="a4"/>
            </w:pPr>
            <w:r>
              <w:t xml:space="preserve">           25</w:t>
            </w:r>
          </w:p>
        </w:tc>
        <w:tc>
          <w:tcPr>
            <w:tcW w:w="808" w:type="dxa"/>
          </w:tcPr>
          <w:p w:rsidR="00601B21" w:rsidRDefault="00601B21" w:rsidP="00822459">
            <w:pPr>
              <w:pStyle w:val="a4"/>
            </w:pPr>
            <w:r>
              <w:t xml:space="preserve">    5</w:t>
            </w:r>
          </w:p>
        </w:tc>
      </w:tr>
      <w:tr w:rsidR="00601B21" w:rsidTr="00601B21">
        <w:tc>
          <w:tcPr>
            <w:tcW w:w="1375" w:type="dxa"/>
          </w:tcPr>
          <w:p w:rsidR="00601B21" w:rsidRDefault="00601B21" w:rsidP="00822459">
            <w:pPr>
              <w:pStyle w:val="a4"/>
            </w:pPr>
            <w:r>
              <w:t>6.ШСК № 44</w:t>
            </w:r>
          </w:p>
        </w:tc>
        <w:tc>
          <w:tcPr>
            <w:tcW w:w="750" w:type="dxa"/>
          </w:tcPr>
          <w:p w:rsidR="00601B21" w:rsidRDefault="00601B21" w:rsidP="00822459">
            <w:pPr>
              <w:pStyle w:val="a4"/>
            </w:pPr>
            <w:r>
              <w:t xml:space="preserve">   4</w:t>
            </w:r>
          </w:p>
        </w:tc>
        <w:tc>
          <w:tcPr>
            <w:tcW w:w="777" w:type="dxa"/>
          </w:tcPr>
          <w:p w:rsidR="00601B21" w:rsidRDefault="00601B21" w:rsidP="00822459">
            <w:pPr>
              <w:pStyle w:val="a4"/>
            </w:pPr>
            <w:r>
              <w:t xml:space="preserve">    11</w:t>
            </w:r>
          </w:p>
        </w:tc>
        <w:tc>
          <w:tcPr>
            <w:tcW w:w="1558" w:type="dxa"/>
          </w:tcPr>
          <w:p w:rsidR="00601B21" w:rsidRDefault="00601B21" w:rsidP="00822459">
            <w:pPr>
              <w:pStyle w:val="a4"/>
            </w:pPr>
            <w:r>
              <w:t xml:space="preserve">           5</w:t>
            </w:r>
          </w:p>
        </w:tc>
        <w:tc>
          <w:tcPr>
            <w:tcW w:w="879" w:type="dxa"/>
          </w:tcPr>
          <w:p w:rsidR="00601B21" w:rsidRDefault="00601B21" w:rsidP="00822459">
            <w:pPr>
              <w:pStyle w:val="a4"/>
            </w:pPr>
            <w:r>
              <w:t xml:space="preserve">      4</w:t>
            </w:r>
          </w:p>
        </w:tc>
        <w:tc>
          <w:tcPr>
            <w:tcW w:w="1058" w:type="dxa"/>
          </w:tcPr>
          <w:p w:rsidR="00601B21" w:rsidRDefault="00601B21" w:rsidP="00822459">
            <w:pPr>
              <w:pStyle w:val="a4"/>
            </w:pPr>
            <w:r>
              <w:t xml:space="preserve">       3</w:t>
            </w:r>
          </w:p>
        </w:tc>
        <w:tc>
          <w:tcPr>
            <w:tcW w:w="1468" w:type="dxa"/>
          </w:tcPr>
          <w:p w:rsidR="00601B21" w:rsidRDefault="00601B21" w:rsidP="00822459">
            <w:pPr>
              <w:pStyle w:val="a4"/>
            </w:pPr>
            <w:r>
              <w:t xml:space="preserve">           27</w:t>
            </w:r>
          </w:p>
        </w:tc>
        <w:tc>
          <w:tcPr>
            <w:tcW w:w="808" w:type="dxa"/>
          </w:tcPr>
          <w:p w:rsidR="00601B21" w:rsidRDefault="00601B21" w:rsidP="00822459">
            <w:pPr>
              <w:pStyle w:val="a4"/>
            </w:pPr>
            <w:r>
              <w:t xml:space="preserve">    6</w:t>
            </w:r>
          </w:p>
        </w:tc>
      </w:tr>
      <w:tr w:rsidR="00601B21" w:rsidTr="00601B21">
        <w:tc>
          <w:tcPr>
            <w:tcW w:w="1375" w:type="dxa"/>
          </w:tcPr>
          <w:p w:rsidR="00601B21" w:rsidRDefault="00601B21" w:rsidP="00822459">
            <w:pPr>
              <w:pStyle w:val="a4"/>
            </w:pPr>
            <w:r>
              <w:t>7.ШСК № 90</w:t>
            </w:r>
          </w:p>
        </w:tc>
        <w:tc>
          <w:tcPr>
            <w:tcW w:w="750" w:type="dxa"/>
          </w:tcPr>
          <w:p w:rsidR="00601B21" w:rsidRDefault="00601B21" w:rsidP="00822459">
            <w:pPr>
              <w:pStyle w:val="a4"/>
            </w:pPr>
            <w:r>
              <w:t xml:space="preserve">   5</w:t>
            </w:r>
          </w:p>
        </w:tc>
        <w:tc>
          <w:tcPr>
            <w:tcW w:w="777" w:type="dxa"/>
          </w:tcPr>
          <w:p w:rsidR="00601B21" w:rsidRDefault="00601B21" w:rsidP="00822459">
            <w:pPr>
              <w:pStyle w:val="a4"/>
            </w:pPr>
            <w:r>
              <w:t xml:space="preserve">    5</w:t>
            </w:r>
          </w:p>
        </w:tc>
        <w:tc>
          <w:tcPr>
            <w:tcW w:w="1558" w:type="dxa"/>
          </w:tcPr>
          <w:p w:rsidR="00601B21" w:rsidRDefault="00601B21" w:rsidP="00822459">
            <w:pPr>
              <w:pStyle w:val="a4"/>
            </w:pPr>
            <w:r>
              <w:t xml:space="preserve">           5</w:t>
            </w:r>
          </w:p>
        </w:tc>
        <w:tc>
          <w:tcPr>
            <w:tcW w:w="879" w:type="dxa"/>
          </w:tcPr>
          <w:p w:rsidR="00601B21" w:rsidRDefault="00601B21" w:rsidP="00822459">
            <w:pPr>
              <w:pStyle w:val="a4"/>
            </w:pPr>
            <w:r>
              <w:t xml:space="preserve">      1</w:t>
            </w:r>
          </w:p>
        </w:tc>
        <w:tc>
          <w:tcPr>
            <w:tcW w:w="1058" w:type="dxa"/>
          </w:tcPr>
          <w:p w:rsidR="00601B21" w:rsidRDefault="00601B21" w:rsidP="00822459">
            <w:pPr>
              <w:pStyle w:val="a4"/>
            </w:pPr>
            <w:r>
              <w:t xml:space="preserve">       11</w:t>
            </w:r>
          </w:p>
        </w:tc>
        <w:tc>
          <w:tcPr>
            <w:tcW w:w="1468" w:type="dxa"/>
          </w:tcPr>
          <w:p w:rsidR="00601B21" w:rsidRDefault="00601B21" w:rsidP="00822459">
            <w:pPr>
              <w:pStyle w:val="a4"/>
            </w:pPr>
            <w:r>
              <w:t xml:space="preserve">           27</w:t>
            </w:r>
          </w:p>
        </w:tc>
        <w:tc>
          <w:tcPr>
            <w:tcW w:w="808" w:type="dxa"/>
          </w:tcPr>
          <w:p w:rsidR="00601B21" w:rsidRDefault="00601B21" w:rsidP="00822459">
            <w:pPr>
              <w:pStyle w:val="a4"/>
            </w:pPr>
            <w:r>
              <w:t xml:space="preserve">    6</w:t>
            </w:r>
          </w:p>
        </w:tc>
      </w:tr>
      <w:tr w:rsidR="00601B21" w:rsidTr="00601B21">
        <w:tc>
          <w:tcPr>
            <w:tcW w:w="1375" w:type="dxa"/>
          </w:tcPr>
          <w:p w:rsidR="00601B21" w:rsidRDefault="00601B21" w:rsidP="00822459">
            <w:pPr>
              <w:pStyle w:val="a4"/>
            </w:pPr>
            <w:r>
              <w:t>8.Ярославич</w:t>
            </w:r>
          </w:p>
        </w:tc>
        <w:tc>
          <w:tcPr>
            <w:tcW w:w="750" w:type="dxa"/>
          </w:tcPr>
          <w:p w:rsidR="00601B21" w:rsidRDefault="00601B21" w:rsidP="00822459">
            <w:pPr>
              <w:pStyle w:val="a4"/>
            </w:pPr>
            <w:r>
              <w:t xml:space="preserve">   5</w:t>
            </w:r>
          </w:p>
        </w:tc>
        <w:tc>
          <w:tcPr>
            <w:tcW w:w="777" w:type="dxa"/>
          </w:tcPr>
          <w:p w:rsidR="00601B21" w:rsidRDefault="00601B21" w:rsidP="00822459">
            <w:pPr>
              <w:pStyle w:val="a4"/>
            </w:pPr>
            <w:r>
              <w:t xml:space="preserve">    10</w:t>
            </w:r>
          </w:p>
        </w:tc>
        <w:tc>
          <w:tcPr>
            <w:tcW w:w="1558" w:type="dxa"/>
          </w:tcPr>
          <w:p w:rsidR="00601B21" w:rsidRDefault="00601B21" w:rsidP="00822459">
            <w:pPr>
              <w:pStyle w:val="a4"/>
            </w:pPr>
            <w:r>
              <w:t xml:space="preserve">           3</w:t>
            </w:r>
          </w:p>
        </w:tc>
        <w:tc>
          <w:tcPr>
            <w:tcW w:w="879" w:type="dxa"/>
          </w:tcPr>
          <w:p w:rsidR="00601B21" w:rsidRDefault="00601B21" w:rsidP="00822459">
            <w:pPr>
              <w:pStyle w:val="a4"/>
            </w:pPr>
            <w:r>
              <w:t xml:space="preserve">      5</w:t>
            </w:r>
          </w:p>
        </w:tc>
        <w:tc>
          <w:tcPr>
            <w:tcW w:w="1058" w:type="dxa"/>
          </w:tcPr>
          <w:p w:rsidR="00601B21" w:rsidRDefault="00601B21" w:rsidP="00822459">
            <w:pPr>
              <w:pStyle w:val="a4"/>
            </w:pPr>
            <w:r>
              <w:t xml:space="preserve">       5</w:t>
            </w:r>
          </w:p>
        </w:tc>
        <w:tc>
          <w:tcPr>
            <w:tcW w:w="1468" w:type="dxa"/>
          </w:tcPr>
          <w:p w:rsidR="00601B21" w:rsidRDefault="00601B21" w:rsidP="00822459">
            <w:pPr>
              <w:pStyle w:val="a4"/>
            </w:pPr>
            <w:r>
              <w:t xml:space="preserve">           28</w:t>
            </w:r>
          </w:p>
        </w:tc>
        <w:tc>
          <w:tcPr>
            <w:tcW w:w="808" w:type="dxa"/>
          </w:tcPr>
          <w:p w:rsidR="00601B21" w:rsidRDefault="00601B21" w:rsidP="00822459">
            <w:pPr>
              <w:pStyle w:val="a4"/>
            </w:pPr>
            <w:r>
              <w:t xml:space="preserve">    7</w:t>
            </w:r>
          </w:p>
        </w:tc>
      </w:tr>
      <w:tr w:rsidR="00601B21" w:rsidTr="00601B21">
        <w:tc>
          <w:tcPr>
            <w:tcW w:w="1375" w:type="dxa"/>
          </w:tcPr>
          <w:p w:rsidR="00601B21" w:rsidRDefault="00601B21" w:rsidP="00822459">
            <w:pPr>
              <w:pStyle w:val="a4"/>
            </w:pPr>
            <w:r>
              <w:t>9.ШСК №99</w:t>
            </w:r>
          </w:p>
        </w:tc>
        <w:tc>
          <w:tcPr>
            <w:tcW w:w="750" w:type="dxa"/>
          </w:tcPr>
          <w:p w:rsidR="00601B21" w:rsidRDefault="00601B21" w:rsidP="00822459">
            <w:pPr>
              <w:pStyle w:val="a4"/>
            </w:pPr>
            <w:r>
              <w:t xml:space="preserve">   5</w:t>
            </w:r>
          </w:p>
        </w:tc>
        <w:tc>
          <w:tcPr>
            <w:tcW w:w="777" w:type="dxa"/>
          </w:tcPr>
          <w:p w:rsidR="00601B21" w:rsidRDefault="00601B21" w:rsidP="00822459">
            <w:pPr>
              <w:pStyle w:val="a4"/>
            </w:pPr>
            <w:r>
              <w:t xml:space="preserve">    6</w:t>
            </w:r>
          </w:p>
        </w:tc>
        <w:tc>
          <w:tcPr>
            <w:tcW w:w="1558" w:type="dxa"/>
          </w:tcPr>
          <w:p w:rsidR="00601B21" w:rsidRDefault="00601B21" w:rsidP="00822459">
            <w:pPr>
              <w:pStyle w:val="a4"/>
            </w:pPr>
            <w:r>
              <w:t xml:space="preserve">           5</w:t>
            </w:r>
          </w:p>
        </w:tc>
        <w:tc>
          <w:tcPr>
            <w:tcW w:w="879" w:type="dxa"/>
          </w:tcPr>
          <w:p w:rsidR="00601B21" w:rsidRDefault="00601B21" w:rsidP="00822459">
            <w:pPr>
              <w:pStyle w:val="a4"/>
            </w:pPr>
            <w:r>
              <w:t xml:space="preserve">      5</w:t>
            </w:r>
          </w:p>
        </w:tc>
        <w:tc>
          <w:tcPr>
            <w:tcW w:w="1058" w:type="dxa"/>
          </w:tcPr>
          <w:p w:rsidR="00601B21" w:rsidRDefault="00601B21" w:rsidP="00822459">
            <w:pPr>
              <w:pStyle w:val="a4"/>
            </w:pPr>
            <w:r>
              <w:t xml:space="preserve">       8</w:t>
            </w:r>
          </w:p>
        </w:tc>
        <w:tc>
          <w:tcPr>
            <w:tcW w:w="1468" w:type="dxa"/>
          </w:tcPr>
          <w:p w:rsidR="00601B21" w:rsidRDefault="00601B21" w:rsidP="00822459">
            <w:pPr>
              <w:pStyle w:val="a4"/>
            </w:pPr>
            <w:r>
              <w:t xml:space="preserve">           29</w:t>
            </w:r>
          </w:p>
        </w:tc>
        <w:tc>
          <w:tcPr>
            <w:tcW w:w="808" w:type="dxa"/>
          </w:tcPr>
          <w:p w:rsidR="00601B21" w:rsidRDefault="00601B21" w:rsidP="00822459">
            <w:pPr>
              <w:pStyle w:val="a4"/>
            </w:pPr>
            <w:r>
              <w:t xml:space="preserve">    8</w:t>
            </w:r>
          </w:p>
        </w:tc>
      </w:tr>
      <w:tr w:rsidR="00601B21" w:rsidTr="00601B21">
        <w:tc>
          <w:tcPr>
            <w:tcW w:w="1375" w:type="dxa"/>
          </w:tcPr>
          <w:p w:rsidR="00601B21" w:rsidRDefault="00601B21" w:rsidP="00822459">
            <w:pPr>
              <w:pStyle w:val="a4"/>
            </w:pPr>
            <w:r>
              <w:t>10.ШСК №9</w:t>
            </w:r>
          </w:p>
        </w:tc>
        <w:tc>
          <w:tcPr>
            <w:tcW w:w="750" w:type="dxa"/>
          </w:tcPr>
          <w:p w:rsidR="00601B21" w:rsidRDefault="00601B21" w:rsidP="00822459">
            <w:pPr>
              <w:pStyle w:val="a4"/>
            </w:pPr>
            <w:r>
              <w:t xml:space="preserve">   5</w:t>
            </w:r>
          </w:p>
        </w:tc>
        <w:tc>
          <w:tcPr>
            <w:tcW w:w="777" w:type="dxa"/>
          </w:tcPr>
          <w:p w:rsidR="00601B21" w:rsidRDefault="00601B21" w:rsidP="00822459">
            <w:pPr>
              <w:pStyle w:val="a4"/>
            </w:pPr>
            <w:r>
              <w:t xml:space="preserve">    8</w:t>
            </w:r>
          </w:p>
        </w:tc>
        <w:tc>
          <w:tcPr>
            <w:tcW w:w="1558" w:type="dxa"/>
          </w:tcPr>
          <w:p w:rsidR="00601B21" w:rsidRDefault="00601B21" w:rsidP="00822459">
            <w:pPr>
              <w:pStyle w:val="a4"/>
            </w:pPr>
            <w:r>
              <w:t xml:space="preserve">           1</w:t>
            </w:r>
          </w:p>
        </w:tc>
        <w:tc>
          <w:tcPr>
            <w:tcW w:w="879" w:type="dxa"/>
          </w:tcPr>
          <w:p w:rsidR="00601B21" w:rsidRDefault="00601B21" w:rsidP="00822459">
            <w:pPr>
              <w:pStyle w:val="a4"/>
            </w:pPr>
            <w:r>
              <w:t xml:space="preserve">      5</w:t>
            </w:r>
          </w:p>
        </w:tc>
        <w:tc>
          <w:tcPr>
            <w:tcW w:w="1058" w:type="dxa"/>
          </w:tcPr>
          <w:p w:rsidR="00601B21" w:rsidRDefault="00601B21" w:rsidP="00822459">
            <w:pPr>
              <w:pStyle w:val="a4"/>
            </w:pPr>
            <w:r>
              <w:t xml:space="preserve">       10</w:t>
            </w:r>
          </w:p>
        </w:tc>
        <w:tc>
          <w:tcPr>
            <w:tcW w:w="1468" w:type="dxa"/>
          </w:tcPr>
          <w:p w:rsidR="00601B21" w:rsidRDefault="00601B21" w:rsidP="00822459">
            <w:pPr>
              <w:pStyle w:val="a4"/>
            </w:pPr>
            <w:r>
              <w:t xml:space="preserve">           29</w:t>
            </w:r>
          </w:p>
        </w:tc>
        <w:tc>
          <w:tcPr>
            <w:tcW w:w="808" w:type="dxa"/>
          </w:tcPr>
          <w:p w:rsidR="00601B21" w:rsidRDefault="00601B21" w:rsidP="00822459">
            <w:pPr>
              <w:pStyle w:val="a4"/>
            </w:pPr>
            <w:r>
              <w:t xml:space="preserve">    8</w:t>
            </w:r>
          </w:p>
        </w:tc>
      </w:tr>
      <w:tr w:rsidR="00601B21" w:rsidTr="00601B21">
        <w:tc>
          <w:tcPr>
            <w:tcW w:w="1375" w:type="dxa"/>
          </w:tcPr>
          <w:p w:rsidR="00601B21" w:rsidRDefault="00601B21" w:rsidP="00822459">
            <w:pPr>
              <w:pStyle w:val="a4"/>
            </w:pPr>
            <w:r>
              <w:t>11.ШСК -12</w:t>
            </w:r>
          </w:p>
        </w:tc>
        <w:tc>
          <w:tcPr>
            <w:tcW w:w="750" w:type="dxa"/>
          </w:tcPr>
          <w:p w:rsidR="00601B21" w:rsidRDefault="00601B21" w:rsidP="00822459">
            <w:pPr>
              <w:pStyle w:val="a4"/>
            </w:pPr>
            <w:r>
              <w:t xml:space="preserve">   5</w:t>
            </w:r>
          </w:p>
        </w:tc>
        <w:tc>
          <w:tcPr>
            <w:tcW w:w="777" w:type="dxa"/>
          </w:tcPr>
          <w:p w:rsidR="00601B21" w:rsidRDefault="00601B21" w:rsidP="00822459">
            <w:pPr>
              <w:pStyle w:val="a4"/>
            </w:pPr>
            <w:r>
              <w:t xml:space="preserve">    9</w:t>
            </w:r>
          </w:p>
        </w:tc>
        <w:tc>
          <w:tcPr>
            <w:tcW w:w="1558" w:type="dxa"/>
          </w:tcPr>
          <w:p w:rsidR="00601B21" w:rsidRDefault="00601B21" w:rsidP="00822459">
            <w:pPr>
              <w:pStyle w:val="a4"/>
            </w:pPr>
            <w:r>
              <w:t xml:space="preserve">           5</w:t>
            </w:r>
          </w:p>
        </w:tc>
        <w:tc>
          <w:tcPr>
            <w:tcW w:w="879" w:type="dxa"/>
          </w:tcPr>
          <w:p w:rsidR="00601B21" w:rsidRDefault="00601B21" w:rsidP="00822459">
            <w:pPr>
              <w:pStyle w:val="a4"/>
            </w:pPr>
            <w:r>
              <w:t xml:space="preserve">      5</w:t>
            </w:r>
          </w:p>
        </w:tc>
        <w:tc>
          <w:tcPr>
            <w:tcW w:w="1058" w:type="dxa"/>
          </w:tcPr>
          <w:p w:rsidR="00601B21" w:rsidRDefault="00601B21" w:rsidP="00822459">
            <w:pPr>
              <w:pStyle w:val="a4"/>
            </w:pPr>
            <w:r>
              <w:t xml:space="preserve">       6</w:t>
            </w:r>
          </w:p>
        </w:tc>
        <w:tc>
          <w:tcPr>
            <w:tcW w:w="1468" w:type="dxa"/>
          </w:tcPr>
          <w:p w:rsidR="00601B21" w:rsidRDefault="00601B21" w:rsidP="00822459">
            <w:pPr>
              <w:pStyle w:val="a4"/>
            </w:pPr>
            <w:r>
              <w:t xml:space="preserve">           30</w:t>
            </w:r>
          </w:p>
        </w:tc>
        <w:tc>
          <w:tcPr>
            <w:tcW w:w="808" w:type="dxa"/>
          </w:tcPr>
          <w:p w:rsidR="00601B21" w:rsidRDefault="00601B21" w:rsidP="00822459">
            <w:pPr>
              <w:pStyle w:val="a4"/>
            </w:pPr>
            <w:r>
              <w:t xml:space="preserve">    9</w:t>
            </w:r>
          </w:p>
        </w:tc>
      </w:tr>
      <w:tr w:rsidR="00601B21" w:rsidTr="00601B21">
        <w:tc>
          <w:tcPr>
            <w:tcW w:w="1375" w:type="dxa"/>
          </w:tcPr>
          <w:p w:rsidR="00601B21" w:rsidRDefault="00601B21" w:rsidP="00822459">
            <w:pPr>
              <w:pStyle w:val="a4"/>
            </w:pPr>
            <w:r>
              <w:t>12.ШСК-29</w:t>
            </w:r>
          </w:p>
        </w:tc>
        <w:tc>
          <w:tcPr>
            <w:tcW w:w="750" w:type="dxa"/>
          </w:tcPr>
          <w:p w:rsidR="00601B21" w:rsidRDefault="00601B21" w:rsidP="00822459">
            <w:pPr>
              <w:pStyle w:val="a4"/>
            </w:pPr>
            <w:r>
              <w:t xml:space="preserve">   5</w:t>
            </w:r>
          </w:p>
        </w:tc>
        <w:tc>
          <w:tcPr>
            <w:tcW w:w="777" w:type="dxa"/>
          </w:tcPr>
          <w:p w:rsidR="00601B21" w:rsidRDefault="00601B21" w:rsidP="00822459">
            <w:pPr>
              <w:pStyle w:val="a4"/>
            </w:pPr>
            <w:r>
              <w:t xml:space="preserve">    10</w:t>
            </w:r>
          </w:p>
        </w:tc>
        <w:tc>
          <w:tcPr>
            <w:tcW w:w="1558" w:type="dxa"/>
          </w:tcPr>
          <w:p w:rsidR="00601B21" w:rsidRDefault="00601B21" w:rsidP="00822459">
            <w:pPr>
              <w:pStyle w:val="a4"/>
            </w:pPr>
            <w:r>
              <w:t xml:space="preserve">           5</w:t>
            </w:r>
          </w:p>
        </w:tc>
        <w:tc>
          <w:tcPr>
            <w:tcW w:w="879" w:type="dxa"/>
          </w:tcPr>
          <w:p w:rsidR="00601B21" w:rsidRDefault="00601B21" w:rsidP="00822459">
            <w:pPr>
              <w:pStyle w:val="a4"/>
            </w:pPr>
            <w:r>
              <w:t xml:space="preserve">      3</w:t>
            </w:r>
          </w:p>
        </w:tc>
        <w:tc>
          <w:tcPr>
            <w:tcW w:w="1058" w:type="dxa"/>
          </w:tcPr>
          <w:p w:rsidR="00601B21" w:rsidRDefault="00601B21" w:rsidP="00822459">
            <w:pPr>
              <w:pStyle w:val="a4"/>
            </w:pPr>
            <w:r>
              <w:t xml:space="preserve">       7</w:t>
            </w:r>
          </w:p>
        </w:tc>
        <w:tc>
          <w:tcPr>
            <w:tcW w:w="1468" w:type="dxa"/>
          </w:tcPr>
          <w:p w:rsidR="00601B21" w:rsidRDefault="00601B21" w:rsidP="00822459">
            <w:pPr>
              <w:pStyle w:val="a4"/>
            </w:pPr>
            <w:r>
              <w:t xml:space="preserve">           30</w:t>
            </w:r>
          </w:p>
        </w:tc>
        <w:tc>
          <w:tcPr>
            <w:tcW w:w="808" w:type="dxa"/>
          </w:tcPr>
          <w:p w:rsidR="00601B21" w:rsidRDefault="00601B21" w:rsidP="00822459">
            <w:pPr>
              <w:pStyle w:val="a4"/>
            </w:pPr>
            <w:r>
              <w:t xml:space="preserve">    9</w:t>
            </w:r>
          </w:p>
        </w:tc>
      </w:tr>
    </w:tbl>
    <w:p w:rsidR="0036424C" w:rsidRPr="00822459" w:rsidRDefault="00601B21" w:rsidP="00822459">
      <w:pPr>
        <w:pStyle w:val="a4"/>
      </w:pPr>
      <w:r>
        <w:t xml:space="preserve">                                                                                                                                              </w:t>
      </w:r>
      <w:r w:rsidR="0036424C">
        <w:t>Андрей Тараканов</w:t>
      </w:r>
    </w:p>
    <w:p w:rsidR="002239D0" w:rsidRPr="00822459" w:rsidRDefault="002239D0" w:rsidP="00822459">
      <w:pPr>
        <w:pStyle w:val="a4"/>
      </w:pPr>
    </w:p>
    <w:p w:rsidR="002239D0" w:rsidRPr="00822459" w:rsidRDefault="002239D0" w:rsidP="00822459">
      <w:pPr>
        <w:pStyle w:val="a4"/>
      </w:pPr>
    </w:p>
    <w:p w:rsidR="00273248" w:rsidRPr="00822459" w:rsidRDefault="00273248" w:rsidP="00822459">
      <w:pPr>
        <w:pStyle w:val="a4"/>
      </w:pPr>
    </w:p>
    <w:p w:rsidR="00273248" w:rsidRPr="00822459" w:rsidRDefault="00273248" w:rsidP="00822459">
      <w:pPr>
        <w:pStyle w:val="a4"/>
      </w:pPr>
    </w:p>
    <w:p w:rsidR="00273248" w:rsidRPr="00822459" w:rsidRDefault="00273248" w:rsidP="00822459">
      <w:pPr>
        <w:pStyle w:val="a4"/>
      </w:pPr>
    </w:p>
    <w:p w:rsidR="00273248" w:rsidRPr="00822459" w:rsidRDefault="00273248" w:rsidP="00822459">
      <w:pPr>
        <w:pStyle w:val="a4"/>
      </w:pPr>
    </w:p>
    <w:p w:rsidR="00273248" w:rsidRPr="00822459" w:rsidRDefault="00273248" w:rsidP="00822459">
      <w:pPr>
        <w:pStyle w:val="a4"/>
      </w:pPr>
    </w:p>
    <w:p w:rsidR="00273248" w:rsidRPr="00822459" w:rsidRDefault="00273248" w:rsidP="00822459">
      <w:pPr>
        <w:pStyle w:val="a4"/>
      </w:pPr>
    </w:p>
    <w:p w:rsidR="00273248" w:rsidRPr="00273248" w:rsidRDefault="00273248" w:rsidP="00273248">
      <w:pPr>
        <w:pStyle w:val="a4"/>
      </w:pPr>
    </w:p>
    <w:p w:rsidR="00273248" w:rsidRDefault="00273248" w:rsidP="001759E7">
      <w:pPr>
        <w:pStyle w:val="a4"/>
      </w:pPr>
    </w:p>
    <w:p w:rsidR="007066B3" w:rsidRPr="00273248" w:rsidRDefault="007066B3" w:rsidP="00273248">
      <w:pPr>
        <w:pStyle w:val="a4"/>
      </w:pPr>
    </w:p>
    <w:sectPr w:rsidR="007066B3" w:rsidRPr="0027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817"/>
    <w:multiLevelType w:val="hybridMultilevel"/>
    <w:tmpl w:val="60B8CD44"/>
    <w:lvl w:ilvl="0" w:tplc="16F631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535D"/>
    <w:multiLevelType w:val="hybridMultilevel"/>
    <w:tmpl w:val="D09C7D38"/>
    <w:lvl w:ilvl="0" w:tplc="171C022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303F2"/>
    <w:multiLevelType w:val="hybridMultilevel"/>
    <w:tmpl w:val="0FAE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51"/>
    <w:rsid w:val="000060AD"/>
    <w:rsid w:val="0002109A"/>
    <w:rsid w:val="0003101D"/>
    <w:rsid w:val="000D2CB5"/>
    <w:rsid w:val="000E1593"/>
    <w:rsid w:val="0010027D"/>
    <w:rsid w:val="001416D6"/>
    <w:rsid w:val="001759E7"/>
    <w:rsid w:val="001B04B6"/>
    <w:rsid w:val="001D38C3"/>
    <w:rsid w:val="001D5733"/>
    <w:rsid w:val="00214C12"/>
    <w:rsid w:val="002239D0"/>
    <w:rsid w:val="00273248"/>
    <w:rsid w:val="00326529"/>
    <w:rsid w:val="0036424C"/>
    <w:rsid w:val="003A63F2"/>
    <w:rsid w:val="003D3C92"/>
    <w:rsid w:val="00416A61"/>
    <w:rsid w:val="00464B37"/>
    <w:rsid w:val="005501C8"/>
    <w:rsid w:val="005E21EC"/>
    <w:rsid w:val="005F066D"/>
    <w:rsid w:val="00601B21"/>
    <w:rsid w:val="006742DC"/>
    <w:rsid w:val="006C6C97"/>
    <w:rsid w:val="006E3A1F"/>
    <w:rsid w:val="007066B3"/>
    <w:rsid w:val="0078614F"/>
    <w:rsid w:val="007A2A34"/>
    <w:rsid w:val="007A484E"/>
    <w:rsid w:val="007B7968"/>
    <w:rsid w:val="007C4189"/>
    <w:rsid w:val="00822459"/>
    <w:rsid w:val="008F3C4B"/>
    <w:rsid w:val="009C0849"/>
    <w:rsid w:val="00A25463"/>
    <w:rsid w:val="00A9371D"/>
    <w:rsid w:val="00AC4BC0"/>
    <w:rsid w:val="00AF37B7"/>
    <w:rsid w:val="00B04072"/>
    <w:rsid w:val="00B12A1B"/>
    <w:rsid w:val="00B47218"/>
    <w:rsid w:val="00B8077F"/>
    <w:rsid w:val="00B97CD0"/>
    <w:rsid w:val="00C13E20"/>
    <w:rsid w:val="00C40051"/>
    <w:rsid w:val="00CA26DC"/>
    <w:rsid w:val="00CB7B01"/>
    <w:rsid w:val="00CD5EA3"/>
    <w:rsid w:val="00DE47D1"/>
    <w:rsid w:val="00E54E06"/>
    <w:rsid w:val="00F22DF5"/>
    <w:rsid w:val="00F33545"/>
    <w:rsid w:val="00F62DDF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59E7"/>
    <w:pPr>
      <w:spacing w:after="0" w:line="240" w:lineRule="auto"/>
    </w:pPr>
  </w:style>
  <w:style w:type="character" w:styleId="a5">
    <w:name w:val="Strong"/>
    <w:basedOn w:val="a0"/>
    <w:uiPriority w:val="22"/>
    <w:qFormat/>
    <w:rsid w:val="001759E7"/>
    <w:rPr>
      <w:b/>
      <w:bCs/>
    </w:rPr>
  </w:style>
  <w:style w:type="character" w:customStyle="1" w:styleId="apple-converted-space">
    <w:name w:val="apple-converted-space"/>
    <w:basedOn w:val="a0"/>
    <w:rsid w:val="00B12A1B"/>
  </w:style>
  <w:style w:type="table" w:styleId="a6">
    <w:name w:val="Table Grid"/>
    <w:basedOn w:val="a1"/>
    <w:uiPriority w:val="59"/>
    <w:rsid w:val="00B4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59E7"/>
    <w:pPr>
      <w:spacing w:after="0" w:line="240" w:lineRule="auto"/>
    </w:pPr>
  </w:style>
  <w:style w:type="character" w:styleId="a5">
    <w:name w:val="Strong"/>
    <w:basedOn w:val="a0"/>
    <w:uiPriority w:val="22"/>
    <w:qFormat/>
    <w:rsid w:val="001759E7"/>
    <w:rPr>
      <w:b/>
      <w:bCs/>
    </w:rPr>
  </w:style>
  <w:style w:type="character" w:customStyle="1" w:styleId="apple-converted-space">
    <w:name w:val="apple-converted-space"/>
    <w:basedOn w:val="a0"/>
    <w:rsid w:val="00B12A1B"/>
  </w:style>
  <w:style w:type="table" w:styleId="a6">
    <w:name w:val="Table Grid"/>
    <w:basedOn w:val="a1"/>
    <w:uiPriority w:val="59"/>
    <w:rsid w:val="00B4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349F-CACE-4129-907D-F7351940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316</cp:revision>
  <dcterms:created xsi:type="dcterms:W3CDTF">2017-09-22T17:27:00Z</dcterms:created>
  <dcterms:modified xsi:type="dcterms:W3CDTF">2017-09-23T06:56:00Z</dcterms:modified>
</cp:coreProperties>
</file>