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C6" w:rsidRPr="00AA6FC6" w:rsidRDefault="00AA6FC6" w:rsidP="00AA6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C6">
        <w:rPr>
          <w:rFonts w:ascii="Times New Roman" w:hAnsi="Times New Roman" w:cs="Times New Roman"/>
          <w:b/>
          <w:sz w:val="28"/>
          <w:szCs w:val="28"/>
        </w:rPr>
        <w:t>Вопросы 2 тура игры по праву.</w:t>
      </w:r>
    </w:p>
    <w:p w:rsidR="00176AA3" w:rsidRPr="00AA6FC6" w:rsidRDefault="00AA6FC6" w:rsidP="00AA6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качество услуг</w:t>
      </w:r>
      <w:r w:rsidR="00446CA3" w:rsidRPr="00AA6FC6">
        <w:rPr>
          <w:rFonts w:ascii="Times New Roman" w:hAnsi="Times New Roman" w:cs="Times New Roman"/>
          <w:sz w:val="28"/>
          <w:szCs w:val="28"/>
        </w:rPr>
        <w:t xml:space="preserve">, предоставляемое управляющими компаниями в нашем городе, крайне низкое или еле удовлетворительное,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A3" w:rsidRPr="00AA6FC6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>йте же с вами попробуем убить 2-</w:t>
      </w:r>
      <w:r w:rsidR="00446CA3" w:rsidRPr="00AA6FC6">
        <w:rPr>
          <w:rFonts w:ascii="Times New Roman" w:hAnsi="Times New Roman" w:cs="Times New Roman"/>
          <w:sz w:val="28"/>
          <w:szCs w:val="28"/>
        </w:rPr>
        <w:t>х зайцев, и научимся устанавливать контакт с этими ком</w:t>
      </w:r>
      <w:r>
        <w:rPr>
          <w:rFonts w:ascii="Times New Roman" w:hAnsi="Times New Roman" w:cs="Times New Roman"/>
          <w:sz w:val="28"/>
          <w:szCs w:val="28"/>
        </w:rPr>
        <w:t>паниями, и заставим их работать. Д</w:t>
      </w:r>
      <w:r w:rsidR="00446CA3" w:rsidRPr="00AA6FC6">
        <w:rPr>
          <w:rFonts w:ascii="Times New Roman" w:hAnsi="Times New Roman" w:cs="Times New Roman"/>
          <w:sz w:val="28"/>
          <w:szCs w:val="28"/>
        </w:rPr>
        <w:t xml:space="preserve">ля вас составлена примерная жалоба в жилищную комиссию,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A3" w:rsidRPr="00AA6FC6">
        <w:rPr>
          <w:rFonts w:ascii="Times New Roman" w:hAnsi="Times New Roman" w:cs="Times New Roman"/>
          <w:sz w:val="28"/>
          <w:szCs w:val="28"/>
        </w:rPr>
        <w:t>попытайтесь её грамотно восстановить, заполнив пробелы</w:t>
      </w:r>
      <w:proofErr w:type="gramStart"/>
      <w:r w:rsidR="00446CA3" w:rsidRPr="00AA6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CA3" w:rsidRPr="00AA6FC6">
        <w:rPr>
          <w:rFonts w:ascii="Times New Roman" w:hAnsi="Times New Roman" w:cs="Times New Roman"/>
          <w:sz w:val="28"/>
          <w:szCs w:val="28"/>
        </w:rPr>
        <w:t xml:space="preserve"> </w:t>
      </w:r>
      <w:r w:rsidR="002C49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4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496D">
        <w:rPr>
          <w:rFonts w:ascii="Times New Roman" w:hAnsi="Times New Roman" w:cs="Times New Roman"/>
          <w:sz w:val="28"/>
          <w:szCs w:val="28"/>
        </w:rPr>
        <w:t>мотрите Приложение).</w:t>
      </w:r>
    </w:p>
    <w:p w:rsidR="00446CA3" w:rsidRPr="00AA6FC6" w:rsidRDefault="005818D8" w:rsidP="00AA6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FC6">
        <w:rPr>
          <w:rFonts w:ascii="Times New Roman" w:hAnsi="Times New Roman" w:cs="Times New Roman"/>
          <w:sz w:val="28"/>
          <w:szCs w:val="28"/>
        </w:rPr>
        <w:t>Какие законы Ярославской Областной Думы вам известны? Проанализируйте  любые три</w:t>
      </w:r>
      <w:r w:rsidR="00AA6FC6">
        <w:rPr>
          <w:rFonts w:ascii="Times New Roman" w:hAnsi="Times New Roman" w:cs="Times New Roman"/>
          <w:sz w:val="28"/>
          <w:szCs w:val="28"/>
        </w:rPr>
        <w:t>,</w:t>
      </w:r>
      <w:r w:rsidRPr="00AA6FC6">
        <w:rPr>
          <w:rFonts w:ascii="Times New Roman" w:hAnsi="Times New Roman" w:cs="Times New Roman"/>
          <w:sz w:val="28"/>
          <w:szCs w:val="28"/>
        </w:rPr>
        <w:t xml:space="preserve"> и укажите</w:t>
      </w:r>
      <w:r w:rsidR="00AA6FC6">
        <w:rPr>
          <w:rFonts w:ascii="Times New Roman" w:hAnsi="Times New Roman" w:cs="Times New Roman"/>
          <w:sz w:val="28"/>
          <w:szCs w:val="28"/>
        </w:rPr>
        <w:t>,</w:t>
      </w:r>
      <w:r w:rsidRPr="00AA6FC6">
        <w:rPr>
          <w:rFonts w:ascii="Times New Roman" w:hAnsi="Times New Roman" w:cs="Times New Roman"/>
          <w:sz w:val="28"/>
          <w:szCs w:val="28"/>
        </w:rPr>
        <w:t xml:space="preserve"> </w:t>
      </w:r>
      <w:r w:rsidR="00AA6FC6">
        <w:rPr>
          <w:rFonts w:ascii="Times New Roman" w:hAnsi="Times New Roman" w:cs="Times New Roman"/>
          <w:sz w:val="28"/>
          <w:szCs w:val="28"/>
        </w:rPr>
        <w:t>согласны ли вы с ними, почему (</w:t>
      </w:r>
      <w:r w:rsidR="00875754" w:rsidRPr="00AA6FC6">
        <w:rPr>
          <w:rFonts w:ascii="Times New Roman" w:hAnsi="Times New Roman" w:cs="Times New Roman"/>
          <w:sz w:val="28"/>
          <w:szCs w:val="28"/>
        </w:rPr>
        <w:t>3 аргумента</w:t>
      </w:r>
      <w:r w:rsidRPr="00AA6FC6">
        <w:rPr>
          <w:rFonts w:ascii="Times New Roman" w:hAnsi="Times New Roman" w:cs="Times New Roman"/>
          <w:sz w:val="28"/>
          <w:szCs w:val="28"/>
        </w:rPr>
        <w:t>)</w:t>
      </w:r>
      <w:r w:rsidR="00AA6FC6">
        <w:rPr>
          <w:rFonts w:ascii="Times New Roman" w:hAnsi="Times New Roman" w:cs="Times New Roman"/>
          <w:sz w:val="28"/>
          <w:szCs w:val="28"/>
        </w:rPr>
        <w:t>.</w:t>
      </w:r>
    </w:p>
    <w:p w:rsidR="005818D8" w:rsidRPr="00AA6FC6" w:rsidRDefault="005818D8" w:rsidP="00AA6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FC6">
        <w:rPr>
          <w:rFonts w:ascii="Times New Roman" w:hAnsi="Times New Roman" w:cs="Times New Roman"/>
          <w:sz w:val="28"/>
          <w:szCs w:val="28"/>
        </w:rPr>
        <w:t xml:space="preserve">Каков регламент выборов в </w:t>
      </w:r>
      <w:r w:rsidR="00875754" w:rsidRPr="00AA6FC6">
        <w:rPr>
          <w:rFonts w:ascii="Times New Roman" w:hAnsi="Times New Roman" w:cs="Times New Roman"/>
          <w:sz w:val="28"/>
          <w:szCs w:val="28"/>
        </w:rPr>
        <w:t>Ярославскую Областную Думу</w:t>
      </w:r>
      <w:r w:rsidR="00AA6FC6">
        <w:rPr>
          <w:rFonts w:ascii="Times New Roman" w:hAnsi="Times New Roman" w:cs="Times New Roman"/>
          <w:sz w:val="28"/>
          <w:szCs w:val="28"/>
        </w:rPr>
        <w:t>? К</w:t>
      </w:r>
      <w:r w:rsidRPr="00AA6FC6">
        <w:rPr>
          <w:rFonts w:ascii="Times New Roman" w:hAnsi="Times New Roman" w:cs="Times New Roman"/>
          <w:sz w:val="28"/>
          <w:szCs w:val="28"/>
        </w:rPr>
        <w:t xml:space="preserve">акова избирательная система? Каковы обязанности, права и зарплата  депутата </w:t>
      </w:r>
      <w:r w:rsidR="00875754" w:rsidRPr="00AA6FC6">
        <w:rPr>
          <w:rFonts w:ascii="Times New Roman" w:hAnsi="Times New Roman" w:cs="Times New Roman"/>
          <w:sz w:val="28"/>
          <w:szCs w:val="28"/>
        </w:rPr>
        <w:t>Ярославской Областной  Думы</w:t>
      </w:r>
      <w:r w:rsidRPr="00AA6FC6">
        <w:rPr>
          <w:rFonts w:ascii="Times New Roman" w:hAnsi="Times New Roman" w:cs="Times New Roman"/>
          <w:sz w:val="28"/>
          <w:szCs w:val="28"/>
        </w:rPr>
        <w:t>?</w:t>
      </w:r>
    </w:p>
    <w:p w:rsidR="005818D8" w:rsidRPr="00AA6FC6" w:rsidRDefault="00875754" w:rsidP="00AA6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FC6">
        <w:rPr>
          <w:rFonts w:ascii="Times New Roman" w:hAnsi="Times New Roman" w:cs="Times New Roman"/>
          <w:sz w:val="28"/>
          <w:szCs w:val="28"/>
        </w:rPr>
        <w:t xml:space="preserve">Кто на данный момент является мэром (или выполняющим его функции) города Ярославля? Каковы его функции? Как вы считаете, справляется ли </w:t>
      </w:r>
      <w:r w:rsidR="00AA6FC6">
        <w:rPr>
          <w:rFonts w:ascii="Times New Roman" w:hAnsi="Times New Roman" w:cs="Times New Roman"/>
          <w:sz w:val="28"/>
          <w:szCs w:val="28"/>
        </w:rPr>
        <w:t>он с ними? Почему? (5 аргументов).</w:t>
      </w:r>
    </w:p>
    <w:p w:rsidR="00875754" w:rsidRDefault="00875754" w:rsidP="00AA6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FC6">
        <w:rPr>
          <w:rFonts w:ascii="Times New Roman" w:hAnsi="Times New Roman" w:cs="Times New Roman"/>
          <w:sz w:val="28"/>
          <w:szCs w:val="28"/>
        </w:rPr>
        <w:t xml:space="preserve">Некоторые социологи отдают особую роль СМИ, называя её «четвертой ветвью власти», </w:t>
      </w:r>
      <w:r w:rsidR="00AA6FC6">
        <w:rPr>
          <w:rFonts w:ascii="Times New Roman" w:hAnsi="Times New Roman" w:cs="Times New Roman"/>
          <w:sz w:val="28"/>
          <w:szCs w:val="28"/>
        </w:rPr>
        <w:t xml:space="preserve"> </w:t>
      </w:r>
      <w:r w:rsidRPr="00AA6FC6">
        <w:rPr>
          <w:rFonts w:ascii="Times New Roman" w:hAnsi="Times New Roman" w:cs="Times New Roman"/>
          <w:sz w:val="28"/>
          <w:szCs w:val="28"/>
        </w:rPr>
        <w:t xml:space="preserve">давайте проверим, </w:t>
      </w:r>
      <w:r w:rsidR="00AA6FC6">
        <w:rPr>
          <w:rFonts w:ascii="Times New Roman" w:hAnsi="Times New Roman" w:cs="Times New Roman"/>
          <w:sz w:val="28"/>
          <w:szCs w:val="28"/>
        </w:rPr>
        <w:t xml:space="preserve"> </w:t>
      </w:r>
      <w:r w:rsidRPr="00AA6FC6">
        <w:rPr>
          <w:rFonts w:ascii="Times New Roman" w:hAnsi="Times New Roman" w:cs="Times New Roman"/>
          <w:sz w:val="28"/>
          <w:szCs w:val="28"/>
        </w:rPr>
        <w:t>так ли это у нас дома. В городе огромное количество проблем, найдите любую социально важную и осветите её в любом печатном СМИ.</w:t>
      </w:r>
    </w:p>
    <w:p w:rsidR="002C496D" w:rsidRDefault="002C496D" w:rsidP="002C4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96D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2C496D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6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C496D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Муниципальная жилищная инспекция мэрии 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124F00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 xml:space="preserve">рославля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br/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F00">
        <w:rPr>
          <w:rFonts w:ascii="Times New Roman" w:hAnsi="Times New Roman" w:cs="Times New Roman"/>
          <w:sz w:val="26"/>
          <w:szCs w:val="26"/>
        </w:rPr>
        <w:t>Ярославль, ул</w:t>
      </w:r>
      <w:proofErr w:type="gramStart"/>
      <w:r w:rsidRPr="00124F0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 xml:space="preserve">оветская, д.64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left="3780" w:right="-185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Селезнева Антона Олеговича, проживающего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F00">
        <w:rPr>
          <w:rFonts w:ascii="Times New Roman" w:hAnsi="Times New Roman" w:cs="Times New Roman"/>
          <w:sz w:val="26"/>
          <w:szCs w:val="26"/>
        </w:rPr>
        <w:t xml:space="preserve">Ярославль, </w:t>
      </w:r>
      <w:r>
        <w:t xml:space="preserve"> </w:t>
      </w:r>
      <w:proofErr w:type="spellStart"/>
      <w:r>
        <w:t>ул</w:t>
      </w:r>
      <w:proofErr w:type="spellEnd"/>
      <w:r>
        <w:t xml:space="preserve"> Пушкина </w:t>
      </w:r>
      <w:proofErr w:type="spellStart"/>
      <w:r>
        <w:t>д</w:t>
      </w:r>
      <w:proofErr w:type="gramStart"/>
      <w:r>
        <w:t>.К</w:t>
      </w:r>
      <w:proofErr w:type="gramEnd"/>
      <w:r>
        <w:t>олотушкина</w:t>
      </w:r>
      <w:proofErr w:type="spellEnd"/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24F00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 xml:space="preserve"> А Я  В Л Е Н И Е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Я являюсь собственником жилого помещения, расположенного по адресу: г</w:t>
      </w:r>
      <w:proofErr w:type="gramStart"/>
      <w:r w:rsidRPr="00124F00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>рославль,</w:t>
      </w:r>
      <w:r w:rsidRPr="0053032B"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Пушкина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</w:t>
      </w:r>
      <w:r w:rsidRPr="0053032B">
        <w:rPr>
          <w:rFonts w:ascii="Times New Roman" w:hAnsi="Times New Roman" w:cs="Times New Roman"/>
          <w:sz w:val="26"/>
          <w:szCs w:val="26"/>
        </w:rPr>
        <w:t>олотушкина</w:t>
      </w:r>
      <w:proofErr w:type="spellEnd"/>
      <w:r w:rsidRPr="00124F00">
        <w:rPr>
          <w:rFonts w:ascii="Times New Roman" w:hAnsi="Times New Roman" w:cs="Times New Roman"/>
          <w:sz w:val="26"/>
          <w:szCs w:val="26"/>
        </w:rPr>
        <w:t>.  Квартира находится на девятом этаже указанного дома.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lastRenderedPageBreak/>
        <w:t>Управление  домом осуществляет ОАО «</w:t>
      </w:r>
      <w:r>
        <w:rPr>
          <w:rFonts w:ascii="Times New Roman" w:hAnsi="Times New Roman" w:cs="Times New Roman"/>
          <w:sz w:val="26"/>
          <w:szCs w:val="26"/>
        </w:rPr>
        <w:t>икс</w:t>
      </w:r>
      <w:r w:rsidRPr="00124F0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В течение длительного времени я пытаюсь решить вопрос с обеспечением моей квартиры  холодным водоснабжением с должным, соответствующим бытовым нуждам,  напором  воды. Существующий напор  воды не позволяет мне быстро набирать воду для бытовых нужд,  использовать  водяные фильтры и пользоваться посудомоечной машиной.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 xml:space="preserve">Последняя заявка по этому поводу подавалась мной в Управляющую компанию в </w:t>
      </w:r>
      <w:r>
        <w:rPr>
          <w:rFonts w:ascii="Times New Roman" w:hAnsi="Times New Roman" w:cs="Times New Roman"/>
          <w:sz w:val="26"/>
          <w:szCs w:val="26"/>
        </w:rPr>
        <w:t xml:space="preserve"> 2016 году, номер заявки 11111</w:t>
      </w:r>
      <w:r w:rsidRPr="00124F00">
        <w:rPr>
          <w:rFonts w:ascii="Times New Roman" w:hAnsi="Times New Roman" w:cs="Times New Roman"/>
          <w:sz w:val="26"/>
          <w:szCs w:val="26"/>
        </w:rPr>
        <w:t xml:space="preserve">. Заявка не была исполнена до моего личного обращения в Управляющую организацию, после чего некий </w:t>
      </w:r>
      <w:proofErr w:type="gramStart"/>
      <w:r w:rsidRPr="00124F00">
        <w:rPr>
          <w:rFonts w:ascii="Times New Roman" w:hAnsi="Times New Roman" w:cs="Times New Roman"/>
          <w:sz w:val="26"/>
          <w:szCs w:val="26"/>
        </w:rPr>
        <w:t>сотрудник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 xml:space="preserve"> Управляющий организации явился в мою квартиру и на глаз, без применения технических средств и составления какого-либо акта,  установил, что напор холодной  воды  является нормальным.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 xml:space="preserve">Полагаю, что такие услуги не соответствуют закону. </w:t>
      </w:r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proofErr w:type="gramStart"/>
      <w:r w:rsidRPr="00124F0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ЖК РФ (в редакции Федерального </w:t>
      </w:r>
      <w:hyperlink r:id="rId5" w:history="1">
        <w:r w:rsidRPr="00124F00">
          <w:rPr>
            <w:color w:val="0000FF"/>
            <w:sz w:val="26"/>
            <w:szCs w:val="26"/>
          </w:rPr>
          <w:t>закона</w:t>
        </w:r>
      </w:hyperlink>
      <w:r w:rsidRPr="00124F00">
        <w:rPr>
          <w:sz w:val="26"/>
          <w:szCs w:val="26"/>
        </w:rPr>
        <w:t xml:space="preserve"> от 4 июня </w:t>
      </w:r>
      <w:smartTag w:uri="urn:schemas-microsoft-com:office:smarttags" w:element="metricconverter">
        <w:smartTagPr>
          <w:attr w:name="ProductID" w:val="2011 г"/>
        </w:smartTagPr>
        <w:r w:rsidRPr="00124F00">
          <w:rPr>
            <w:sz w:val="26"/>
            <w:szCs w:val="26"/>
          </w:rPr>
          <w:t>2011 г</w:t>
        </w:r>
      </w:smartTag>
      <w:r w:rsidRPr="00124F00">
        <w:rPr>
          <w:sz w:val="26"/>
          <w:szCs w:val="26"/>
        </w:rPr>
        <w:t xml:space="preserve">. N 123-ФЗ)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электроснабжение, газоснабжение (в том числе поставки бытового газа в баллонах), отопление (теплоснабжение, в том числе поставки твердого топлива при</w:t>
      </w:r>
      <w:proofErr w:type="gramEnd"/>
      <w:r w:rsidRPr="00124F00">
        <w:rPr>
          <w:sz w:val="26"/>
          <w:szCs w:val="26"/>
        </w:rPr>
        <w:t xml:space="preserve"> наличии печного отопления),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</w:t>
      </w:r>
      <w:proofErr w:type="gramStart"/>
      <w:r w:rsidRPr="00124F00">
        <w:rPr>
          <w:sz w:val="26"/>
          <w:szCs w:val="26"/>
        </w:rPr>
        <w:t>предоставления</w:t>
      </w:r>
      <w:proofErr w:type="gramEnd"/>
      <w:r w:rsidRPr="00124F00">
        <w:rPr>
          <w:sz w:val="26"/>
          <w:szCs w:val="26"/>
        </w:rPr>
        <w:t xml:space="preserve"> коммунальных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в многоквартирных домах и жилых домах.</w:t>
      </w:r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proofErr w:type="gramStart"/>
      <w:r w:rsidRPr="00124F00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124F00">
          <w:rPr>
            <w:sz w:val="26"/>
            <w:szCs w:val="26"/>
          </w:rPr>
          <w:t>2006 г</w:t>
        </w:r>
      </w:smartTag>
      <w:r w:rsidRPr="00124F00">
        <w:rPr>
          <w:sz w:val="26"/>
          <w:szCs w:val="26"/>
        </w:rPr>
        <w:t xml:space="preserve">. N 491, в состав общего имущества включаются внутридомовые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proofErr w:type="spellStart"/>
      <w:r w:rsidRPr="00124F00">
        <w:rPr>
          <w:sz w:val="26"/>
          <w:szCs w:val="26"/>
        </w:rPr>
        <w:t>общедомовых</w:t>
      </w:r>
      <w:proofErr w:type="spellEnd"/>
      <w:r w:rsidRPr="00124F00">
        <w:rPr>
          <w:sz w:val="26"/>
          <w:szCs w:val="26"/>
        </w:rPr>
        <w:t>) приборов учета холодной и горячей воды, первых запорно-регулировочных кранов на отводах внутриквартирной разводки от стояков, а также</w:t>
      </w:r>
      <w:proofErr w:type="gramEnd"/>
      <w:r w:rsidRPr="00124F00">
        <w:rPr>
          <w:sz w:val="26"/>
          <w:szCs w:val="26"/>
        </w:rPr>
        <w:t xml:space="preserve"> механического, электрического, санитарно-технического и иного оборудования, расположенного на этих сетях.</w:t>
      </w:r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r w:rsidRPr="00124F00">
        <w:rPr>
          <w:sz w:val="26"/>
          <w:szCs w:val="26"/>
        </w:rPr>
        <w:t>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 (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Правил).</w:t>
      </w:r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proofErr w:type="gramStart"/>
      <w:r w:rsidRPr="00124F00">
        <w:rPr>
          <w:sz w:val="26"/>
          <w:szCs w:val="26"/>
        </w:rPr>
        <w:t xml:space="preserve">Как следует из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указанных правил,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</w:t>
      </w:r>
      <w:r w:rsidRPr="00124F00">
        <w:rPr>
          <w:sz w:val="26"/>
          <w:szCs w:val="26"/>
        </w:rPr>
        <w:lastRenderedPageBreak/>
        <w:t>состоянии, обеспечивающем: соблюдение характеристик надежности и безопасности многоквартирного дома, безопасность для жизни и здоровья граждан, сохранность имущества физических или юридических лиц, государственного, муниципального и иного имущества и др.</w:t>
      </w:r>
      <w:proofErr w:type="gramEnd"/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proofErr w:type="gramStart"/>
      <w:r w:rsidRPr="00124F00">
        <w:rPr>
          <w:sz w:val="26"/>
          <w:szCs w:val="26"/>
        </w:rPr>
        <w:t xml:space="preserve">Федеральным </w:t>
      </w:r>
      <w:hyperlink r:id="rId6" w:history="1">
        <w:r w:rsidRPr="00124F00">
          <w:rPr>
            <w:color w:val="0000FF"/>
            <w:sz w:val="26"/>
            <w:szCs w:val="26"/>
          </w:rPr>
          <w:t>законом</w:t>
        </w:r>
      </w:hyperlink>
      <w:r w:rsidRPr="00124F00">
        <w:rPr>
          <w:sz w:val="26"/>
          <w:szCs w:val="26"/>
        </w:rPr>
        <w:t xml:space="preserve"> от 30 декабря </w:t>
      </w:r>
      <w:smartTag w:uri="urn:schemas-microsoft-com:office:smarttags" w:element="metricconverter">
        <w:smartTagPr>
          <w:attr w:name="ProductID" w:val="2009 г"/>
        </w:smartTagPr>
        <w:r w:rsidRPr="00124F00">
          <w:rPr>
            <w:sz w:val="26"/>
            <w:szCs w:val="26"/>
          </w:rPr>
          <w:t>2009 г</w:t>
        </w:r>
      </w:smartTag>
      <w:r w:rsidRPr="00124F00">
        <w:rPr>
          <w:sz w:val="26"/>
          <w:szCs w:val="26"/>
        </w:rPr>
        <w:t>. N 384-ФЗ "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" предусмотрено, что система инженерно-технического обеспечения - это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r>
        <w:rPr>
          <w:sz w:val="26"/>
          <w:szCs w:val="26"/>
        </w:rPr>
        <w:t>__________________________</w:t>
      </w:r>
      <w:r w:rsidRPr="00124F00">
        <w:rPr>
          <w:sz w:val="26"/>
          <w:szCs w:val="26"/>
        </w:rPr>
        <w:t xml:space="preserve"> (лифты, эскалаторы) или функций обеспечения безопасности </w:t>
      </w:r>
      <w:hyperlink r:id="rId7" w:history="1">
        <w:r w:rsidRPr="00124F00">
          <w:rPr>
            <w:color w:val="0000FF"/>
            <w:sz w:val="26"/>
            <w:szCs w:val="26"/>
          </w:rPr>
          <w:t>(п. 21 ч. 2 ст. 2)</w:t>
        </w:r>
      </w:hyperlink>
      <w:r w:rsidRPr="00124F00">
        <w:rPr>
          <w:sz w:val="26"/>
          <w:szCs w:val="26"/>
        </w:rPr>
        <w:t>;</w:t>
      </w:r>
      <w:proofErr w:type="gramEnd"/>
      <w:r w:rsidRPr="00124F00">
        <w:rPr>
          <w:sz w:val="26"/>
          <w:szCs w:val="26"/>
        </w:rPr>
        <w:t xml:space="preserve"> параметры и другие характеристики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систем инженерно-технического обеспечения, проводимых в соответствии с законодательством Российской Федерации (</w:t>
      </w:r>
      <w:proofErr w:type="spellStart"/>
      <w:r w:rsidR="004272BF">
        <w:fldChar w:fldCharType="begin"/>
      </w:r>
      <w:r>
        <w:instrText>HYPERLINK "consultantplus://offline/ref=A9A3B33A20CA8BFE8B408DF4E8310C68B850E48930A3FFC51D8B20F99B1944488509EC455F725175d91AL"</w:instrText>
      </w:r>
      <w:r w:rsidR="004272BF">
        <w:fldChar w:fldCharType="separate"/>
      </w:r>
      <w:r w:rsidRPr="00124F00">
        <w:rPr>
          <w:color w:val="0000FF"/>
          <w:sz w:val="26"/>
          <w:szCs w:val="26"/>
        </w:rPr>
        <w:t>чч</w:t>
      </w:r>
      <w:proofErr w:type="spellEnd"/>
      <w:r w:rsidRPr="00124F00">
        <w:rPr>
          <w:color w:val="0000FF"/>
          <w:sz w:val="26"/>
          <w:szCs w:val="26"/>
        </w:rPr>
        <w:t>. 1</w:t>
      </w:r>
      <w:r w:rsidR="004272BF">
        <w:fldChar w:fldCharType="end"/>
      </w:r>
      <w:r w:rsidRPr="00124F00">
        <w:rPr>
          <w:sz w:val="26"/>
          <w:szCs w:val="26"/>
        </w:rPr>
        <w:t xml:space="preserve"> и </w:t>
      </w:r>
      <w:hyperlink r:id="rId8" w:history="1">
        <w:r w:rsidRPr="00124F00">
          <w:rPr>
            <w:color w:val="0000FF"/>
            <w:sz w:val="26"/>
            <w:szCs w:val="26"/>
          </w:rPr>
          <w:t>2 ст. 36</w:t>
        </w:r>
      </w:hyperlink>
      <w:r w:rsidRPr="00124F00">
        <w:rPr>
          <w:sz w:val="26"/>
          <w:szCs w:val="26"/>
        </w:rPr>
        <w:t>).</w:t>
      </w:r>
    </w:p>
    <w:p w:rsidR="002C496D" w:rsidRPr="00124F00" w:rsidRDefault="004272BF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hyperlink r:id="rId9" w:history="1">
        <w:r w:rsidR="002C496D" w:rsidRPr="00124F00">
          <w:rPr>
            <w:color w:val="0000FF"/>
            <w:sz w:val="26"/>
            <w:szCs w:val="26"/>
          </w:rPr>
          <w:t>Перечень</w:t>
        </w:r>
      </w:hyperlink>
      <w:r w:rsidR="002C496D" w:rsidRPr="00124F00">
        <w:rPr>
          <w:sz w:val="26"/>
          <w:szCs w:val="26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</w:t>
      </w:r>
      <w:r w:rsidR="002C496D">
        <w:rPr>
          <w:sz w:val="26"/>
          <w:szCs w:val="26"/>
        </w:rPr>
        <w:t>__________________________</w:t>
      </w:r>
      <w:r w:rsidR="002C496D" w:rsidRPr="00124F00">
        <w:rPr>
          <w:sz w:val="26"/>
          <w:szCs w:val="26"/>
        </w:rPr>
        <w:t xml:space="preserve"> ", утвержденный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 w:rsidR="002C496D" w:rsidRPr="00124F00">
          <w:rPr>
            <w:sz w:val="26"/>
            <w:szCs w:val="26"/>
          </w:rPr>
          <w:t>2010 г</w:t>
        </w:r>
      </w:smartTag>
      <w:r w:rsidR="002C496D" w:rsidRPr="00124F00">
        <w:rPr>
          <w:sz w:val="26"/>
          <w:szCs w:val="26"/>
        </w:rPr>
        <w:t xml:space="preserve">. N 1047-р, включает </w:t>
      </w:r>
      <w:hyperlink r:id="rId10" w:history="1">
        <w:proofErr w:type="spellStart"/>
        <w:r w:rsidR="002C496D" w:rsidRPr="00124F00">
          <w:rPr>
            <w:color w:val="0000FF"/>
            <w:sz w:val="26"/>
            <w:szCs w:val="26"/>
          </w:rPr>
          <w:t>СНиП</w:t>
        </w:r>
        <w:proofErr w:type="spellEnd"/>
        <w:r w:rsidR="002C496D" w:rsidRPr="00124F00">
          <w:rPr>
            <w:color w:val="0000FF"/>
            <w:sz w:val="26"/>
            <w:szCs w:val="26"/>
          </w:rPr>
          <w:t xml:space="preserve"> 2.04.01-85</w:t>
        </w:r>
      </w:hyperlink>
      <w:r w:rsidR="002C496D" w:rsidRPr="00124F00">
        <w:rPr>
          <w:sz w:val="26"/>
          <w:szCs w:val="26"/>
        </w:rPr>
        <w:t xml:space="preserve"> "Внутренний водопровод и канализация зданий".</w:t>
      </w:r>
    </w:p>
    <w:p w:rsidR="002C496D" w:rsidRPr="00124F00" w:rsidRDefault="002C496D" w:rsidP="002C496D">
      <w:pPr>
        <w:spacing w:after="1" w:line="260" w:lineRule="atLeast"/>
        <w:ind w:right="-185" w:firstLine="540"/>
        <w:jc w:val="both"/>
        <w:rPr>
          <w:sz w:val="26"/>
          <w:szCs w:val="26"/>
        </w:rPr>
      </w:pPr>
      <w:r w:rsidRPr="00124F00">
        <w:rPr>
          <w:sz w:val="26"/>
          <w:szCs w:val="26"/>
        </w:rPr>
        <w:t xml:space="preserve">Согласно последнему системы холодного, горячего водоснабжения и канализации должны обеспечивать подачу воды и отведение сточных вод (расход), соответствующие расчетному числу </w:t>
      </w:r>
      <w:proofErr w:type="spellStart"/>
      <w:r w:rsidRPr="00124F00">
        <w:rPr>
          <w:sz w:val="26"/>
          <w:szCs w:val="26"/>
        </w:rPr>
        <w:t>водопотребителей</w:t>
      </w:r>
      <w:proofErr w:type="spellEnd"/>
      <w:r w:rsidRPr="00124F00">
        <w:rPr>
          <w:sz w:val="26"/>
          <w:szCs w:val="26"/>
        </w:rPr>
        <w:t xml:space="preserve"> или установленных санитарно-технических приборов (п.3.1). </w:t>
      </w:r>
      <w:bookmarkStart w:id="0" w:name="P5"/>
      <w:bookmarkEnd w:id="0"/>
      <w:r w:rsidRPr="00124F00">
        <w:rPr>
          <w:sz w:val="26"/>
          <w:szCs w:val="26"/>
        </w:rPr>
        <w:t xml:space="preserve">Секундный расход воды определяется отдельным прибором или различными приборами, параметры которых даны в Приложениях к </w:t>
      </w:r>
      <w:hyperlink r:id="rId11" w:history="1">
        <w:proofErr w:type="spellStart"/>
        <w:r w:rsidRPr="00124F00">
          <w:rPr>
            <w:color w:val="0000FF"/>
            <w:sz w:val="26"/>
            <w:szCs w:val="26"/>
          </w:rPr>
          <w:t>СНиП</w:t>
        </w:r>
        <w:proofErr w:type="spellEnd"/>
        <w:r w:rsidRPr="00124F00">
          <w:rPr>
            <w:color w:val="0000FF"/>
            <w:sz w:val="26"/>
            <w:szCs w:val="26"/>
          </w:rPr>
          <w:t xml:space="preserve"> 2.04.01-85</w:t>
        </w:r>
      </w:hyperlink>
      <w:r>
        <w:rPr>
          <w:sz w:val="26"/>
          <w:szCs w:val="26"/>
        </w:rPr>
        <w:t xml:space="preserve">, </w:t>
      </w:r>
      <w:r w:rsidRPr="00124F00">
        <w:rPr>
          <w:sz w:val="26"/>
          <w:szCs w:val="26"/>
        </w:rPr>
        <w:t xml:space="preserve">по специальным формулам (п.3.2). В зависимости от местных условий и технологии производства в систему внутреннего водопровода надлежит включать насосные установки и запасные и регулирующие емкости, присоединенные к системе внутреннего водопровода (п.4.1). Для групп зданий, отличающихся по высоте на </w:t>
      </w:r>
      <w:smartTag w:uri="urn:schemas-microsoft-com:office:smarttags" w:element="metricconverter">
        <w:smartTagPr>
          <w:attr w:name="ProductID" w:val="10 м"/>
        </w:smartTagPr>
        <w:r w:rsidRPr="00124F00">
          <w:rPr>
            <w:sz w:val="26"/>
            <w:szCs w:val="26"/>
          </w:rPr>
          <w:t>10 м</w:t>
        </w:r>
      </w:smartTag>
      <w:r w:rsidRPr="00124F00">
        <w:rPr>
          <w:sz w:val="26"/>
          <w:szCs w:val="26"/>
        </w:rPr>
        <w:t xml:space="preserve"> и более, следует предусматривать мероприятия, обеспечивающие в системах водоснабжения этих зданий требуемый напор воды. Рекомендуется предусматривать кольцевание стояков хозяйственно-питьевого водопровода (п.4.3). При постоянном или периодическом недостатке напора в системах водоснабжения, а также при необходимости поддержания принудительной циркуляции в централизованных системах горячего водоснабжения надлежит предусматривать устройство насосных установок (п.12.1).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Представляется, что управляющая организация ОАО «</w:t>
      </w:r>
      <w:r>
        <w:rPr>
          <w:rFonts w:ascii="Times New Roman" w:hAnsi="Times New Roman" w:cs="Times New Roman"/>
          <w:sz w:val="26"/>
          <w:szCs w:val="26"/>
        </w:rPr>
        <w:t>икс</w:t>
      </w:r>
      <w:r w:rsidRPr="00124F00">
        <w:rPr>
          <w:rFonts w:ascii="Times New Roman" w:hAnsi="Times New Roman" w:cs="Times New Roman"/>
          <w:sz w:val="26"/>
          <w:szCs w:val="26"/>
        </w:rPr>
        <w:t>» вышеприведенные нормативные акты знает, однако   приняв  на себя обязательства за плату оказывать услуги и выполнять работы по управлению, содержанию и ремонту общего имущества многоквартирного дома, свои обязательства по надлежащему содержанию системы холодного водоснабжения дома  не исполняет.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lastRenderedPageBreak/>
        <w:t>На основании вышеизложенного, прошу жилищную инспекцию провести внеплановую выездную проверку технического состояния многоквартирного жилого дома по адресу: г</w:t>
      </w:r>
      <w:proofErr w:type="gramStart"/>
      <w:r w:rsidRPr="00124F00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124F00">
        <w:rPr>
          <w:rFonts w:ascii="Times New Roman" w:hAnsi="Times New Roman" w:cs="Times New Roman"/>
          <w:sz w:val="26"/>
          <w:szCs w:val="26"/>
        </w:rPr>
        <w:t xml:space="preserve">рославль, </w:t>
      </w:r>
      <w:proofErr w:type="spellStart"/>
      <w:r w:rsidRPr="0053032B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530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032B">
        <w:rPr>
          <w:rFonts w:ascii="Times New Roman" w:hAnsi="Times New Roman" w:cs="Times New Roman"/>
          <w:sz w:val="26"/>
          <w:szCs w:val="26"/>
        </w:rPr>
        <w:t>пушкина</w:t>
      </w:r>
      <w:proofErr w:type="spellEnd"/>
      <w:r w:rsidRPr="00530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032B">
        <w:rPr>
          <w:rFonts w:ascii="Times New Roman" w:hAnsi="Times New Roman" w:cs="Times New Roman"/>
          <w:sz w:val="26"/>
          <w:szCs w:val="26"/>
        </w:rPr>
        <w:t>д.колотушкина</w:t>
      </w:r>
      <w:proofErr w:type="spellEnd"/>
      <w:r w:rsidRPr="00124F00">
        <w:rPr>
          <w:rFonts w:ascii="Times New Roman" w:hAnsi="Times New Roman" w:cs="Times New Roman"/>
          <w:sz w:val="26"/>
          <w:szCs w:val="26"/>
        </w:rPr>
        <w:t>, и выдать ОАО «</w:t>
      </w:r>
      <w:r>
        <w:rPr>
          <w:rFonts w:ascii="Times New Roman" w:hAnsi="Times New Roman" w:cs="Times New Roman"/>
          <w:sz w:val="26"/>
          <w:szCs w:val="26"/>
        </w:rPr>
        <w:t>икс</w:t>
      </w:r>
      <w:r w:rsidRPr="00124F00">
        <w:rPr>
          <w:rFonts w:ascii="Times New Roman" w:hAnsi="Times New Roman" w:cs="Times New Roman"/>
          <w:sz w:val="26"/>
          <w:szCs w:val="26"/>
        </w:rPr>
        <w:t xml:space="preserve">» предписание об устранении нарушений путем возложения обязанности по  контролю системы холодного водоснабжения и регулированию напора холодной воды на последних этажах дома. За  длительное невыполнение обязательства по мониторингу системы холодного водоснабжения  привлечь Управляющую организацию к административной ответственности.  </w:t>
      </w: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9720"/>
        </w:tabs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7215"/>
          <w:tab w:val="left" w:pos="9720"/>
        </w:tabs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124F00">
        <w:rPr>
          <w:rFonts w:ascii="Times New Roman" w:hAnsi="Times New Roman" w:cs="Times New Roman"/>
          <w:sz w:val="26"/>
          <w:szCs w:val="26"/>
        </w:rPr>
        <w:t>___________________</w:t>
      </w:r>
      <w:r w:rsidRPr="00124F00">
        <w:rPr>
          <w:rFonts w:ascii="Times New Roman" w:hAnsi="Times New Roman" w:cs="Times New Roman"/>
          <w:sz w:val="26"/>
          <w:szCs w:val="26"/>
        </w:rPr>
        <w:tab/>
        <w:t xml:space="preserve">          А.О. Селезнев</w:t>
      </w:r>
    </w:p>
    <w:p w:rsidR="002C496D" w:rsidRPr="00124F00" w:rsidRDefault="002C496D" w:rsidP="002C496D">
      <w:pPr>
        <w:pStyle w:val="ConsPlusNormal"/>
        <w:tabs>
          <w:tab w:val="left" w:pos="7215"/>
          <w:tab w:val="left" w:pos="9720"/>
        </w:tabs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2C496D" w:rsidRPr="00124F00" w:rsidRDefault="002C496D" w:rsidP="002C496D">
      <w:pPr>
        <w:pStyle w:val="ConsPlusNormal"/>
        <w:tabs>
          <w:tab w:val="left" w:pos="7215"/>
          <w:tab w:val="left" w:pos="9720"/>
        </w:tabs>
        <w:ind w:right="-185"/>
        <w:jc w:val="both"/>
        <w:rPr>
          <w:sz w:val="26"/>
          <w:szCs w:val="26"/>
        </w:rPr>
      </w:pPr>
      <w:r w:rsidRPr="00124F00">
        <w:rPr>
          <w:sz w:val="26"/>
          <w:szCs w:val="26"/>
        </w:rPr>
        <w:t>«____»________________</w:t>
      </w:r>
      <w:r w:rsidRPr="00124F00">
        <w:rPr>
          <w:rFonts w:ascii="Times New Roman" w:hAnsi="Times New Roman" w:cs="Times New Roman"/>
          <w:sz w:val="26"/>
          <w:szCs w:val="26"/>
        </w:rPr>
        <w:t>2017 года</w:t>
      </w:r>
    </w:p>
    <w:p w:rsidR="002C496D" w:rsidRPr="00124F00" w:rsidRDefault="002C496D" w:rsidP="002C496D">
      <w:pPr>
        <w:ind w:right="-185"/>
        <w:rPr>
          <w:sz w:val="26"/>
          <w:szCs w:val="26"/>
        </w:rPr>
      </w:pPr>
    </w:p>
    <w:p w:rsidR="00A11437" w:rsidRPr="00A11437" w:rsidRDefault="00A11437" w:rsidP="00A11437">
      <w:pPr>
        <w:pStyle w:val="a3"/>
        <w:jc w:val="center"/>
        <w:rPr>
          <w:rFonts w:ascii="Tahoma" w:hAnsi="Tahoma" w:cs="Tahoma"/>
          <w:b/>
          <w:color w:val="000000"/>
          <w:sz w:val="44"/>
          <w:szCs w:val="44"/>
        </w:rPr>
      </w:pPr>
      <w:r w:rsidRPr="000C6DA4">
        <w:rPr>
          <w:b/>
          <w:color w:val="FF0000"/>
          <w:sz w:val="32"/>
          <w:szCs w:val="32"/>
          <w:shd w:val="clear" w:color="auto" w:fill="FFFFFF"/>
        </w:rPr>
        <w:t>Ответы присылайте на электронную почту:</w:t>
      </w:r>
      <w:r w:rsidRPr="000C6DA4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A11437">
          <w:rPr>
            <w:rStyle w:val="a4"/>
            <w:rFonts w:ascii="Tahoma" w:hAnsi="Tahoma" w:cs="Tahoma"/>
            <w:b/>
            <w:color w:val="000000"/>
            <w:sz w:val="44"/>
            <w:szCs w:val="44"/>
            <w:u w:val="none"/>
          </w:rPr>
          <w:t>grdvktrm@yandex.ru</w:t>
        </w:r>
      </w:hyperlink>
      <w:r w:rsidRPr="00A11437">
        <w:rPr>
          <w:rFonts w:ascii="Tahoma" w:hAnsi="Tahoma" w:cs="Tahoma"/>
          <w:b/>
          <w:color w:val="000000"/>
          <w:sz w:val="44"/>
          <w:szCs w:val="44"/>
        </w:rPr>
        <w:t xml:space="preserve"> </w:t>
      </w:r>
    </w:p>
    <w:p w:rsidR="00A11437" w:rsidRPr="00113726" w:rsidRDefault="00A11437" w:rsidP="00A11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color w:val="000000"/>
          <w:sz w:val="44"/>
          <w:szCs w:val="44"/>
        </w:rPr>
        <w:t>в письме обязательно № школы, команда.</w:t>
      </w:r>
    </w:p>
    <w:p w:rsidR="002C496D" w:rsidRPr="002C496D" w:rsidRDefault="002C496D" w:rsidP="002C49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96D" w:rsidRPr="002C496D" w:rsidSect="00FB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18E"/>
    <w:multiLevelType w:val="hybridMultilevel"/>
    <w:tmpl w:val="A0A0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A3"/>
    <w:rsid w:val="00176AA3"/>
    <w:rsid w:val="002C496D"/>
    <w:rsid w:val="004272BF"/>
    <w:rsid w:val="00446CA3"/>
    <w:rsid w:val="005818D8"/>
    <w:rsid w:val="00875754"/>
    <w:rsid w:val="00A11437"/>
    <w:rsid w:val="00AA6FC6"/>
    <w:rsid w:val="00F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3"/>
    <w:pPr>
      <w:ind w:left="720"/>
      <w:contextualSpacing/>
    </w:pPr>
  </w:style>
  <w:style w:type="paragraph" w:customStyle="1" w:styleId="ConsPlusNormal">
    <w:name w:val="ConsPlusNormal"/>
    <w:rsid w:val="002C49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A11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3B33A20CA8BFE8B408DF4E8310C68B850E48930A3FFC51D8B20F99B1944488509EC455F725175d91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3B33A20CA8BFE8B408DF4E8310C68B850E48930A3FFC51D8B20F99B1944488509EC455F725277d915L" TargetMode="External"/><Relationship Id="rId12" Type="http://schemas.openxmlformats.org/officeDocument/2006/relationships/hyperlink" Target="http://vk.com/write?email=grdvktr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3B33A20CA8BFE8B408DF4E8310C68B850E48930A3FFC51D8B20F99Bd119L" TargetMode="External"/><Relationship Id="rId11" Type="http://schemas.openxmlformats.org/officeDocument/2006/relationships/hyperlink" Target="consultantplus://offline/ref=A9A3B33A20CA8BFE8B4092E1ED310C68B055E88567F6A09E40DCd219L" TargetMode="External"/><Relationship Id="rId5" Type="http://schemas.openxmlformats.org/officeDocument/2006/relationships/hyperlink" Target="consultantplus://offline/ref=A9A3B33A20CA8BFE8B408DF4E8310C68B852EA8E38ACFFC51D8B20F99Bd119L" TargetMode="External"/><Relationship Id="rId10" Type="http://schemas.openxmlformats.org/officeDocument/2006/relationships/hyperlink" Target="consultantplus://offline/ref=A9A3B33A20CA8BFE8B4092E1ED310C68B055E88567F6A09E40DCd21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3B33A20CA8BFE8B408DF4E8310C68B854ED8938AAFFC51D8B20F99B1944488509EC455F725274d91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142782</cp:lastModifiedBy>
  <cp:revision>5</cp:revision>
  <dcterms:created xsi:type="dcterms:W3CDTF">2017-02-13T08:02:00Z</dcterms:created>
  <dcterms:modified xsi:type="dcterms:W3CDTF">2017-02-13T11:51:00Z</dcterms:modified>
</cp:coreProperties>
</file>